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E0C" w:rsidRPr="002C3E0C" w:rsidRDefault="002C3E0C" w:rsidP="002C3E0C">
      <w:pPr>
        <w:suppressAutoHyphens/>
        <w:spacing w:after="0" w:line="360" w:lineRule="auto"/>
        <w:jc w:val="center"/>
        <w:rPr>
          <w:rFonts w:ascii="Cambria" w:hAnsi="Cambria" w:cs="Calibri"/>
          <w:b/>
          <w:color w:val="000000"/>
          <w:sz w:val="24"/>
          <w:szCs w:val="24"/>
          <w:lang w:eastAsia="el-GR"/>
        </w:rPr>
      </w:pPr>
      <w:r w:rsidRPr="002C3E0C">
        <w:rPr>
          <w:rFonts w:ascii="Cambria" w:hAnsi="Cambria" w:cs="Calibri"/>
          <w:b/>
          <w:color w:val="000000"/>
          <w:sz w:val="24"/>
          <w:szCs w:val="24"/>
          <w:lang w:eastAsia="el-GR"/>
        </w:rPr>
        <w:t>Ανήκει στην με αριθ. 14/2019 Διακήρυξη του Ε.Τ.Ε.Α.Ε.Π.</w:t>
      </w:r>
    </w:p>
    <w:p w:rsidR="002C3E0C" w:rsidRPr="002C3E0C" w:rsidRDefault="002C3E0C" w:rsidP="002C3E0C">
      <w:pPr>
        <w:keepNext/>
        <w:numPr>
          <w:ilvl w:val="2"/>
          <w:numId w:val="5"/>
        </w:numPr>
        <w:shd w:val="clear" w:color="auto" w:fill="FFFFFF"/>
        <w:suppressAutoHyphens/>
        <w:autoSpaceDE w:val="0"/>
        <w:spacing w:after="0" w:line="276" w:lineRule="auto"/>
        <w:jc w:val="center"/>
        <w:outlineLvl w:val="2"/>
        <w:rPr>
          <w:rFonts w:ascii="Cambria" w:eastAsia="Times New Roman" w:hAnsi="Cambria" w:cs="Tahoma"/>
          <w:b/>
          <w:bCs/>
          <w:color w:val="000000"/>
          <w:sz w:val="32"/>
          <w:szCs w:val="32"/>
          <w:u w:val="single"/>
          <w:lang w:eastAsia="ar-SA"/>
        </w:rPr>
      </w:pPr>
      <w:r w:rsidRPr="002C3E0C">
        <w:rPr>
          <w:rFonts w:ascii="Cambria" w:eastAsia="Times New Roman" w:hAnsi="Cambria" w:cs="Tahoma"/>
          <w:b/>
          <w:bCs/>
          <w:color w:val="000000"/>
          <w:sz w:val="32"/>
          <w:szCs w:val="32"/>
          <w:u w:val="single"/>
          <w:lang w:eastAsia="ar-SA"/>
        </w:rPr>
        <w:t>ΠΑΡΑΡΤΗΜΑ Α’</w:t>
      </w:r>
    </w:p>
    <w:p w:rsidR="002C3E0C" w:rsidRPr="002C3E0C" w:rsidRDefault="002C3E0C" w:rsidP="002C3E0C">
      <w:pPr>
        <w:suppressAutoHyphens/>
        <w:spacing w:after="0" w:line="360" w:lineRule="auto"/>
        <w:jc w:val="center"/>
        <w:rPr>
          <w:rFonts w:ascii="Cambria" w:eastAsia="Times New Roman" w:hAnsi="Cambria"/>
          <w:b/>
          <w:bCs/>
          <w:sz w:val="24"/>
          <w:szCs w:val="24"/>
          <w:u w:val="single"/>
          <w:lang w:eastAsia="ar-SA"/>
        </w:rPr>
      </w:pPr>
    </w:p>
    <w:p w:rsidR="002C3E0C" w:rsidRPr="002C3E0C" w:rsidRDefault="002C3E0C" w:rsidP="002C3E0C">
      <w:pPr>
        <w:suppressAutoHyphens/>
        <w:spacing w:after="0" w:line="360" w:lineRule="auto"/>
        <w:jc w:val="center"/>
        <w:rPr>
          <w:rFonts w:ascii="Cambria" w:eastAsia="Times New Roman" w:hAnsi="Cambria"/>
          <w:b/>
          <w:bCs/>
          <w:sz w:val="26"/>
          <w:szCs w:val="26"/>
          <w:u w:val="single"/>
          <w:lang w:eastAsia="ar-SA"/>
        </w:rPr>
      </w:pPr>
      <w:r w:rsidRPr="002C3E0C">
        <w:rPr>
          <w:rFonts w:ascii="Cambria" w:eastAsia="Times New Roman" w:hAnsi="Cambria"/>
          <w:b/>
          <w:bCs/>
          <w:sz w:val="26"/>
          <w:szCs w:val="26"/>
          <w:u w:val="single"/>
          <w:lang w:eastAsia="ar-SA"/>
        </w:rPr>
        <w:t>ΤΥΠΟΠΟΙΗΜΕΝΟ ΕΝΤΥΠΟ ΥΠΕΥΘΥΝΗΣ ΔΗΛΩΣΗΣ (TEΥΔ)</w:t>
      </w:r>
    </w:p>
    <w:p w:rsidR="002C3E0C" w:rsidRPr="002C3E0C" w:rsidRDefault="002C3E0C" w:rsidP="002C3E0C">
      <w:pPr>
        <w:suppressAutoHyphens/>
        <w:spacing w:after="0" w:line="360" w:lineRule="auto"/>
        <w:jc w:val="center"/>
        <w:rPr>
          <w:rFonts w:ascii="Cambria" w:hAnsi="Cambria"/>
          <w:b/>
          <w:bCs/>
          <w:color w:val="669900"/>
          <w:sz w:val="24"/>
          <w:szCs w:val="24"/>
          <w:u w:val="single"/>
          <w:lang w:eastAsia="ar-SA"/>
        </w:rPr>
      </w:pPr>
      <w:r w:rsidRPr="002C3E0C">
        <w:rPr>
          <w:rFonts w:ascii="Cambria" w:eastAsia="Times New Roman" w:hAnsi="Cambria"/>
          <w:b/>
          <w:bCs/>
          <w:sz w:val="24"/>
          <w:szCs w:val="24"/>
          <w:lang w:eastAsia="ar-SA"/>
        </w:rPr>
        <w:t>[άρθρου 79 παρ. 4 Ν. 4412/2016 (Α 147)]</w:t>
      </w:r>
    </w:p>
    <w:p w:rsidR="002C3E0C" w:rsidRPr="002C3E0C" w:rsidRDefault="002C3E0C" w:rsidP="002C3E0C">
      <w:pPr>
        <w:suppressAutoHyphens/>
        <w:spacing w:after="0" w:line="360" w:lineRule="auto"/>
        <w:jc w:val="center"/>
        <w:rPr>
          <w:rFonts w:ascii="Cambria" w:eastAsia="Times New Roman" w:hAnsi="Cambria"/>
          <w:sz w:val="24"/>
          <w:szCs w:val="24"/>
          <w:lang w:eastAsia="ar-SA"/>
        </w:rPr>
      </w:pPr>
      <w:r w:rsidRPr="002C3E0C">
        <w:rPr>
          <w:rFonts w:ascii="Cambria" w:hAnsi="Cambria"/>
          <w:b/>
          <w:bCs/>
          <w:color w:val="00000A"/>
          <w:sz w:val="24"/>
          <w:szCs w:val="24"/>
          <w:u w:val="single"/>
          <w:lang w:eastAsia="ar-SA"/>
        </w:rPr>
        <w:t>για διαδικασίες σύναψης δημόσιας σύμβασης κάτω των ορίων των οδηγιών</w:t>
      </w:r>
    </w:p>
    <w:p w:rsidR="002C3E0C" w:rsidRPr="002C3E0C" w:rsidRDefault="002C3E0C" w:rsidP="002C3E0C">
      <w:pPr>
        <w:suppressAutoHyphens/>
        <w:spacing w:after="0" w:line="360" w:lineRule="auto"/>
        <w:jc w:val="center"/>
        <w:rPr>
          <w:rFonts w:ascii="Cambria" w:eastAsia="Times New Roman" w:hAnsi="Cambria"/>
          <w:b/>
          <w:bCs/>
          <w:sz w:val="24"/>
          <w:szCs w:val="24"/>
          <w:lang w:eastAsia="ar-SA"/>
        </w:rPr>
      </w:pPr>
      <w:r w:rsidRPr="002C3E0C">
        <w:rPr>
          <w:rFonts w:ascii="Cambria" w:eastAsia="Times New Roman" w:hAnsi="Cambria"/>
          <w:b/>
          <w:bCs/>
          <w:sz w:val="24"/>
          <w:szCs w:val="24"/>
          <w:u w:val="single"/>
          <w:lang w:eastAsia="ar-SA"/>
        </w:rPr>
        <w:t>Μέρος Ι: Πληροφορίες σχετικά με την αναθέτουσα αρχή/αναθέτοντα φορέα</w:t>
      </w:r>
      <w:r w:rsidRPr="002C3E0C">
        <w:rPr>
          <w:rFonts w:ascii="Cambria" w:eastAsia="Times New Roman" w:hAnsi="Cambria"/>
          <w:b/>
          <w:bCs/>
          <w:sz w:val="24"/>
          <w:szCs w:val="24"/>
          <w:u w:val="single"/>
          <w:vertAlign w:val="superscript"/>
          <w:lang w:eastAsia="ar-SA"/>
        </w:rPr>
        <w:endnoteReference w:id="1"/>
      </w:r>
      <w:r w:rsidRPr="002C3E0C">
        <w:rPr>
          <w:rFonts w:ascii="Cambria" w:eastAsia="Times New Roman" w:hAnsi="Cambria"/>
          <w:b/>
          <w:bCs/>
          <w:sz w:val="24"/>
          <w:szCs w:val="24"/>
          <w:u w:val="single"/>
          <w:lang w:eastAsia="ar-SA"/>
        </w:rPr>
        <w:t xml:space="preserve">  και τη διαδικασία ανάθεσης</w:t>
      </w:r>
    </w:p>
    <w:p w:rsidR="002C3E0C" w:rsidRPr="002C3E0C" w:rsidRDefault="002C3E0C" w:rsidP="002C3E0C">
      <w:pPr>
        <w:pBdr>
          <w:top w:val="single" w:sz="1" w:space="1" w:color="000000"/>
          <w:left w:val="single" w:sz="1" w:space="10" w:color="000000"/>
          <w:bottom w:val="single" w:sz="1" w:space="1" w:color="000000"/>
          <w:right w:val="single" w:sz="1" w:space="6" w:color="000000"/>
        </w:pBdr>
        <w:shd w:val="clear" w:color="auto" w:fill="CCCCCC"/>
        <w:suppressAutoHyphens/>
        <w:spacing w:after="0" w:line="360" w:lineRule="auto"/>
        <w:jc w:val="both"/>
        <w:rPr>
          <w:rFonts w:ascii="Cambria" w:eastAsia="Times New Roman" w:hAnsi="Cambria"/>
          <w:b/>
          <w:bCs/>
          <w:sz w:val="24"/>
          <w:szCs w:val="24"/>
          <w:lang w:eastAsia="ar-SA"/>
        </w:rPr>
      </w:pPr>
      <w:r w:rsidRPr="002C3E0C">
        <w:rPr>
          <w:rFonts w:ascii="Cambria" w:eastAsia="Times New Roman" w:hAnsi="Cambria"/>
          <w:b/>
          <w:bCs/>
          <w:sz w:val="24"/>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25"/>
      </w:tblGrid>
      <w:tr w:rsidR="002C3E0C" w:rsidRPr="002C3E0C" w:rsidTr="006B293D">
        <w:trPr>
          <w:jc w:val="center"/>
        </w:trPr>
        <w:tc>
          <w:tcPr>
            <w:tcW w:w="10525" w:type="dxa"/>
            <w:shd w:val="clear" w:color="auto" w:fill="B2B2B2"/>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bCs/>
                <w:sz w:val="24"/>
                <w:szCs w:val="24"/>
                <w:lang w:eastAsia="ar-SA"/>
              </w:rPr>
              <w:t>Α: Ονομασία, διεύθυνση και στοιχεία επικοινωνίας της αναθέτουσας αρχής (αα)/ αναθέτοντα φορέα (αφ)</w:t>
            </w:r>
          </w:p>
          <w:p w:rsidR="002C3E0C" w:rsidRPr="002C3E0C" w:rsidRDefault="002C3E0C" w:rsidP="002C3E0C">
            <w:pPr>
              <w:suppressAutoHyphens/>
              <w:spacing w:after="0" w:line="360" w:lineRule="auto"/>
              <w:jc w:val="both"/>
              <w:rPr>
                <w:rFonts w:ascii="Cambria" w:eastAsia="Times New Roman" w:hAnsi="Cambria"/>
                <w:b/>
                <w:bCs/>
                <w:sz w:val="24"/>
                <w:szCs w:val="24"/>
                <w:lang w:eastAsia="ar-SA"/>
              </w:rPr>
            </w:pPr>
            <w:r w:rsidRPr="002C3E0C">
              <w:rPr>
                <w:rFonts w:ascii="Cambria" w:eastAsia="Times New Roman" w:hAnsi="Cambria"/>
                <w:sz w:val="24"/>
                <w:szCs w:val="24"/>
                <w:lang w:eastAsia="ar-SA"/>
              </w:rPr>
              <w:t xml:space="preserve">- Ονομασία: </w:t>
            </w:r>
            <w:r w:rsidRPr="002C3E0C">
              <w:rPr>
                <w:rFonts w:ascii="Cambria" w:eastAsia="Times New Roman" w:hAnsi="Cambria"/>
                <w:b/>
                <w:bCs/>
                <w:sz w:val="24"/>
                <w:szCs w:val="24"/>
                <w:lang w:eastAsia="ar-SA"/>
              </w:rPr>
              <w:t>ΕΝΙΑΙΟ ΤΑΜΕΙΟ ΕΠΙΚΟΥΡΙΚΗΣ ΑΣΦΑΛΙΣΗΣ ΚΑΙ ΕΦΑΠΑΞ ΠΑΡΟΧΩΝ (Ε.Τ.Ε.Α.Ε.Π.)</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Κωδικός  Αναθέτουσας Αρχής / Αναθέτοντα Φορέα ΚΗΜΔΗΣ : </w:t>
            </w:r>
            <w:r w:rsidRPr="002C3E0C">
              <w:rPr>
                <w:rFonts w:ascii="Cambria" w:eastAsia="Times New Roman" w:hAnsi="Cambria"/>
                <w:b/>
                <w:bCs/>
                <w:sz w:val="24"/>
                <w:szCs w:val="24"/>
                <w:lang w:eastAsia="ar-SA"/>
              </w:rPr>
              <w:t>100026519</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Ταχυδρομική διεύθυνση / Πόλη / Ταχ. Κωδικός: </w:t>
            </w:r>
            <w:r w:rsidRPr="002C3E0C">
              <w:rPr>
                <w:rFonts w:ascii="Cambria" w:eastAsia="Times New Roman" w:hAnsi="Cambria"/>
                <w:b/>
                <w:bCs/>
                <w:sz w:val="24"/>
                <w:szCs w:val="24"/>
                <w:lang w:eastAsia="ar-SA"/>
              </w:rPr>
              <w:t>ΦΙΛΕΛΛΗΝΩΝ 13-15, ΑΘΗΝΑ, 10557</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Αρμόδιος για πληροφορίες: </w:t>
            </w:r>
            <w:r w:rsidRPr="002C3E0C">
              <w:rPr>
                <w:rFonts w:ascii="Cambria" w:eastAsia="Times New Roman" w:hAnsi="Cambria"/>
                <w:b/>
                <w:bCs/>
                <w:i/>
                <w:iCs/>
                <w:sz w:val="24"/>
                <w:szCs w:val="24"/>
                <w:lang w:eastAsia="ar-SA"/>
              </w:rPr>
              <w:t>Σεμιτέκολου Αντωνία, Ρουφικτού Μαρία, Μπίτσικα Σταυρούλα</w:t>
            </w:r>
          </w:p>
          <w:p w:rsidR="002C3E0C" w:rsidRPr="002C3E0C" w:rsidRDefault="002C3E0C" w:rsidP="002C3E0C">
            <w:pPr>
              <w:suppressAutoHyphens/>
              <w:spacing w:after="0" w:line="360" w:lineRule="auto"/>
              <w:jc w:val="both"/>
              <w:rPr>
                <w:rFonts w:ascii="Cambria" w:eastAsia="Times New Roman" w:hAnsi="Cambria"/>
                <w:b/>
                <w:bCs/>
                <w:sz w:val="24"/>
                <w:szCs w:val="24"/>
                <w:lang w:eastAsia="ar-SA"/>
              </w:rPr>
            </w:pPr>
            <w:r w:rsidRPr="002C3E0C">
              <w:rPr>
                <w:rFonts w:ascii="Cambria" w:eastAsia="Times New Roman" w:hAnsi="Cambria"/>
                <w:sz w:val="24"/>
                <w:szCs w:val="24"/>
                <w:lang w:eastAsia="ar-SA"/>
              </w:rPr>
              <w:t xml:space="preserve">- Τηλέφωνο: </w:t>
            </w:r>
            <w:r w:rsidRPr="002C3E0C">
              <w:rPr>
                <w:rFonts w:ascii="Cambria" w:eastAsia="Times New Roman" w:hAnsi="Cambria"/>
                <w:b/>
                <w:bCs/>
                <w:sz w:val="24"/>
                <w:szCs w:val="24"/>
                <w:lang w:eastAsia="ar-SA"/>
              </w:rPr>
              <w:t>210-3275292, 210-3275026, 210-3275291</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 xml:space="preserve">- Ηλ. ταχυδρομείο: </w:t>
            </w:r>
            <w:hyperlink r:id="rId7" w:history="1">
              <w:r w:rsidRPr="002C3E0C">
                <w:rPr>
                  <w:rFonts w:ascii="Times New Roman" w:eastAsia="Times New Roman" w:hAnsi="Times New Roman"/>
                  <w:color w:val="0000FF"/>
                  <w:sz w:val="24"/>
                  <w:szCs w:val="24"/>
                  <w:u w:val="single"/>
                  <w:lang w:val="en-US" w:eastAsia="ar-SA"/>
                </w:rPr>
                <w:t>t</w:t>
              </w:r>
              <w:r w:rsidRPr="002C3E0C">
                <w:rPr>
                  <w:rFonts w:ascii="Times New Roman" w:eastAsia="Times New Roman" w:hAnsi="Times New Roman"/>
                  <w:color w:val="0000FF"/>
                  <w:sz w:val="24"/>
                  <w:szCs w:val="24"/>
                  <w:u w:val="single"/>
                  <w:lang w:eastAsia="ar-SA"/>
                </w:rPr>
                <w:t>.</w:t>
              </w:r>
              <w:r w:rsidRPr="002C3E0C">
                <w:rPr>
                  <w:rFonts w:ascii="Times New Roman" w:eastAsia="Times New Roman" w:hAnsi="Times New Roman"/>
                  <w:color w:val="0000FF"/>
                  <w:sz w:val="24"/>
                  <w:szCs w:val="24"/>
                  <w:u w:val="single"/>
                  <w:lang w:val="en-US" w:eastAsia="ar-SA"/>
                </w:rPr>
                <w:t>prom</w:t>
              </w:r>
              <w:r w:rsidRPr="002C3E0C">
                <w:rPr>
                  <w:rFonts w:ascii="Times New Roman" w:eastAsia="Times New Roman" w:hAnsi="Times New Roman"/>
                  <w:color w:val="0000FF"/>
                  <w:sz w:val="24"/>
                  <w:szCs w:val="24"/>
                  <w:u w:val="single"/>
                  <w:lang w:eastAsia="ar-SA"/>
                </w:rPr>
                <w:t>@</w:t>
              </w:r>
              <w:r w:rsidRPr="002C3E0C">
                <w:rPr>
                  <w:rFonts w:ascii="Times New Roman" w:eastAsia="Times New Roman" w:hAnsi="Times New Roman"/>
                  <w:color w:val="0000FF"/>
                  <w:sz w:val="24"/>
                  <w:szCs w:val="24"/>
                  <w:u w:val="single"/>
                  <w:lang w:val="en-US" w:eastAsia="ar-SA"/>
                </w:rPr>
                <w:t>eteaep</w:t>
              </w:r>
              <w:r w:rsidRPr="002C3E0C">
                <w:rPr>
                  <w:rFonts w:ascii="Times New Roman" w:eastAsia="Times New Roman" w:hAnsi="Times New Roman"/>
                  <w:color w:val="0000FF"/>
                  <w:sz w:val="24"/>
                  <w:szCs w:val="24"/>
                  <w:u w:val="single"/>
                  <w:lang w:eastAsia="ar-SA"/>
                </w:rPr>
                <w:t>.</w:t>
              </w:r>
              <w:r w:rsidRPr="002C3E0C">
                <w:rPr>
                  <w:rFonts w:ascii="Times New Roman" w:eastAsia="Times New Roman" w:hAnsi="Times New Roman"/>
                  <w:color w:val="0000FF"/>
                  <w:sz w:val="24"/>
                  <w:szCs w:val="24"/>
                  <w:u w:val="single"/>
                  <w:lang w:val="en-US" w:eastAsia="ar-SA"/>
                </w:rPr>
                <w:t>gov</w:t>
              </w:r>
              <w:r w:rsidRPr="002C3E0C">
                <w:rPr>
                  <w:rFonts w:ascii="Times New Roman" w:eastAsia="Times New Roman" w:hAnsi="Times New Roman"/>
                  <w:color w:val="0000FF"/>
                  <w:sz w:val="24"/>
                  <w:szCs w:val="24"/>
                  <w:u w:val="single"/>
                  <w:lang w:eastAsia="ar-SA"/>
                </w:rPr>
                <w:t>.</w:t>
              </w:r>
              <w:r w:rsidRPr="002C3E0C">
                <w:rPr>
                  <w:rFonts w:ascii="Times New Roman" w:eastAsia="Times New Roman" w:hAnsi="Times New Roman"/>
                  <w:color w:val="0000FF"/>
                  <w:sz w:val="24"/>
                  <w:szCs w:val="24"/>
                  <w:u w:val="single"/>
                  <w:lang w:val="en-US" w:eastAsia="ar-SA"/>
                </w:rPr>
                <w:t>gr</w:t>
              </w:r>
            </w:hyperlink>
            <w:r w:rsidRPr="002C3E0C">
              <w:rPr>
                <w:rFonts w:ascii="Times New Roman" w:eastAsia="Times New Roman" w:hAnsi="Times New Roman"/>
                <w:sz w:val="24"/>
                <w:szCs w:val="24"/>
                <w:lang w:eastAsia="ar-SA"/>
              </w:rPr>
              <w:t xml:space="preserve">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Διεύθυνση στο Διαδίκτυο (διεύθυνση δικτυακού τόπου) (</w:t>
            </w:r>
            <w:r w:rsidRPr="002C3E0C">
              <w:rPr>
                <w:rFonts w:ascii="Cambria" w:eastAsia="Times New Roman" w:hAnsi="Cambria"/>
                <w:i/>
                <w:sz w:val="24"/>
                <w:szCs w:val="24"/>
                <w:lang w:eastAsia="ar-SA"/>
              </w:rPr>
              <w:t>εάν υπάρχει</w:t>
            </w:r>
            <w:r w:rsidRPr="002C3E0C">
              <w:rPr>
                <w:rFonts w:ascii="Cambria" w:eastAsia="Times New Roman" w:hAnsi="Cambria"/>
                <w:sz w:val="24"/>
                <w:szCs w:val="24"/>
                <w:lang w:eastAsia="ar-SA"/>
              </w:rPr>
              <w:t xml:space="preserve">): </w:t>
            </w:r>
            <w:hyperlink r:id="rId8" w:history="1">
              <w:r w:rsidRPr="002C3E0C">
                <w:rPr>
                  <w:rFonts w:ascii="Cambria" w:eastAsia="Times New Roman" w:hAnsi="Cambria"/>
                  <w:color w:val="0000FF"/>
                  <w:sz w:val="24"/>
                  <w:szCs w:val="24"/>
                  <w:u w:val="single"/>
                  <w:lang w:val="en-US" w:eastAsia="ar-SA"/>
                </w:rPr>
                <w:t>www</w:t>
              </w:r>
              <w:r w:rsidRPr="002C3E0C">
                <w:rPr>
                  <w:rFonts w:ascii="Cambria" w:eastAsia="Times New Roman" w:hAnsi="Cambria"/>
                  <w:color w:val="0000FF"/>
                  <w:sz w:val="24"/>
                  <w:szCs w:val="24"/>
                  <w:u w:val="single"/>
                  <w:lang w:eastAsia="ar-SA"/>
                </w:rPr>
                <w:t>.</w:t>
              </w:r>
              <w:r w:rsidRPr="002C3E0C">
                <w:rPr>
                  <w:rFonts w:ascii="Cambria" w:eastAsia="Times New Roman" w:hAnsi="Cambria"/>
                  <w:color w:val="0000FF"/>
                  <w:sz w:val="24"/>
                  <w:szCs w:val="24"/>
                  <w:u w:val="single"/>
                  <w:lang w:val="en-US" w:eastAsia="ar-SA"/>
                </w:rPr>
                <w:t>eteaep</w:t>
              </w:r>
              <w:r w:rsidRPr="002C3E0C">
                <w:rPr>
                  <w:rFonts w:ascii="Cambria" w:eastAsia="Times New Roman" w:hAnsi="Cambria"/>
                  <w:color w:val="0000FF"/>
                  <w:sz w:val="24"/>
                  <w:szCs w:val="24"/>
                  <w:u w:val="single"/>
                  <w:lang w:eastAsia="ar-SA"/>
                </w:rPr>
                <w:t>.</w:t>
              </w:r>
              <w:r w:rsidRPr="002C3E0C">
                <w:rPr>
                  <w:rFonts w:ascii="Cambria" w:eastAsia="Times New Roman" w:hAnsi="Cambria"/>
                  <w:color w:val="0000FF"/>
                  <w:sz w:val="24"/>
                  <w:szCs w:val="24"/>
                  <w:u w:val="single"/>
                  <w:lang w:val="en-US" w:eastAsia="ar-SA"/>
                </w:rPr>
                <w:t>gov</w:t>
              </w:r>
              <w:r w:rsidRPr="002C3E0C">
                <w:rPr>
                  <w:rFonts w:ascii="Cambria" w:eastAsia="Times New Roman" w:hAnsi="Cambria"/>
                  <w:color w:val="0000FF"/>
                  <w:sz w:val="24"/>
                  <w:szCs w:val="24"/>
                  <w:u w:val="single"/>
                  <w:lang w:eastAsia="ar-SA"/>
                </w:rPr>
                <w:t>.</w:t>
              </w:r>
              <w:r w:rsidRPr="002C3E0C">
                <w:rPr>
                  <w:rFonts w:ascii="Cambria" w:eastAsia="Times New Roman" w:hAnsi="Cambria"/>
                  <w:color w:val="0000FF"/>
                  <w:sz w:val="24"/>
                  <w:szCs w:val="24"/>
                  <w:u w:val="single"/>
                  <w:lang w:val="en-US" w:eastAsia="ar-SA"/>
                </w:rPr>
                <w:t>gr</w:t>
              </w:r>
            </w:hyperlink>
          </w:p>
          <w:p w:rsidR="002C3E0C" w:rsidRPr="002C3E0C" w:rsidRDefault="002C3E0C" w:rsidP="002C3E0C">
            <w:pPr>
              <w:suppressAutoHyphens/>
              <w:spacing w:after="0" w:line="360" w:lineRule="auto"/>
              <w:jc w:val="both"/>
              <w:rPr>
                <w:rFonts w:ascii="Cambria" w:eastAsia="Times New Roman" w:hAnsi="Cambria"/>
                <w:sz w:val="24"/>
                <w:szCs w:val="24"/>
                <w:lang w:eastAsia="ar-SA"/>
              </w:rPr>
            </w:pPr>
          </w:p>
        </w:tc>
      </w:tr>
      <w:tr w:rsidR="002C3E0C" w:rsidRPr="002C3E0C" w:rsidTr="006B293D">
        <w:trPr>
          <w:jc w:val="center"/>
        </w:trPr>
        <w:tc>
          <w:tcPr>
            <w:tcW w:w="10525" w:type="dxa"/>
            <w:shd w:val="clear" w:color="auto" w:fill="B2B2B2"/>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bCs/>
                <w:sz w:val="24"/>
                <w:szCs w:val="24"/>
                <w:lang w:eastAsia="ar-SA"/>
              </w:rPr>
              <w:t>Β: Πληροφορίες σχετικά με τη διαδικασία σύναψης σύμβασης</w:t>
            </w:r>
          </w:p>
          <w:p w:rsidR="002C3E0C" w:rsidRPr="002C3E0C" w:rsidRDefault="002C3E0C" w:rsidP="002C3E0C">
            <w:pPr>
              <w:suppressAutoHyphens/>
              <w:spacing w:after="0" w:line="360" w:lineRule="auto"/>
              <w:jc w:val="both"/>
              <w:rPr>
                <w:rFonts w:ascii="Cambria" w:eastAsia="Times New Roman" w:hAnsi="Cambria"/>
                <w:i/>
                <w:color w:val="000000"/>
                <w:sz w:val="24"/>
                <w:szCs w:val="24"/>
                <w:lang w:eastAsia="el-GR"/>
              </w:rPr>
            </w:pPr>
            <w:r w:rsidRPr="002C3E0C">
              <w:rPr>
                <w:rFonts w:ascii="Cambria" w:eastAsia="Times New Roman" w:hAnsi="Cambria"/>
                <w:sz w:val="24"/>
                <w:szCs w:val="24"/>
                <w:lang w:eastAsia="ar-SA"/>
              </w:rPr>
              <w:t xml:space="preserve">- Τίτλος ή σύντομη περιγραφή της δημόσιας σύμβασης (συμπεριλαμβανομένου του σχετικού </w:t>
            </w:r>
            <w:r w:rsidRPr="002C3E0C">
              <w:rPr>
                <w:rFonts w:ascii="Cambria" w:eastAsia="Times New Roman" w:hAnsi="Cambria"/>
                <w:sz w:val="24"/>
                <w:szCs w:val="24"/>
                <w:lang w:val="en-US" w:eastAsia="ar-SA"/>
              </w:rPr>
              <w:t>CPV</w:t>
            </w:r>
            <w:r w:rsidRPr="002C3E0C">
              <w:rPr>
                <w:rFonts w:ascii="Cambria" w:eastAsia="Times New Roman" w:hAnsi="Cambria"/>
                <w:sz w:val="24"/>
                <w:szCs w:val="24"/>
                <w:lang w:eastAsia="ar-SA"/>
              </w:rPr>
              <w:t xml:space="preserve">):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color w:val="000000"/>
                <w:sz w:val="24"/>
                <w:szCs w:val="24"/>
                <w:lang w:eastAsia="el-GR"/>
              </w:rPr>
              <w:t>«</w:t>
            </w:r>
            <w:r w:rsidRPr="002C3E0C">
              <w:rPr>
                <w:rFonts w:ascii="Cambria" w:eastAsia="Times New Roman" w:hAnsi="Cambria"/>
                <w:b/>
                <w:iCs/>
                <w:color w:val="000000"/>
                <w:sz w:val="24"/>
                <w:szCs w:val="24"/>
                <w:lang w:eastAsia="el-GR"/>
              </w:rPr>
              <w:t xml:space="preserve">ΣΥΝΟΠΤΙΚΟΣ ΔΙΑΓΩΝΙΣΜΟΣ ΓΙΑ ΤΗ ΣΥΝΤΗΡΗΣΗ ΑΝΕΛΚΥΣΤΗΡΩΝ ΣΕ ΚΤΙΡΙΑ ΤΟΥ Ε.Τ.Ε.Α.Ε.Π.» - </w:t>
            </w:r>
            <w:r w:rsidRPr="002C3E0C">
              <w:rPr>
                <w:rFonts w:ascii="Cambria" w:eastAsia="Times New Roman" w:hAnsi="Cambria"/>
                <w:b/>
                <w:color w:val="000000"/>
                <w:sz w:val="24"/>
                <w:szCs w:val="24"/>
                <w:lang w:val="en-US" w:eastAsia="el-GR"/>
              </w:rPr>
              <w:t>CPV</w:t>
            </w:r>
            <w:r w:rsidRPr="002C3E0C">
              <w:rPr>
                <w:rFonts w:ascii="Cambria" w:eastAsia="Times New Roman" w:hAnsi="Cambria"/>
                <w:b/>
                <w:color w:val="000000"/>
                <w:sz w:val="24"/>
                <w:szCs w:val="24"/>
                <w:lang w:eastAsia="el-GR"/>
              </w:rPr>
              <w:t>: 50750000-7</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Κωδικός στο ΚΗΜΔΗΣ: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Η σύμβαση αναφέρεται σε έργα, προμήθειες, ή υπηρεσίες : </w:t>
            </w:r>
            <w:r w:rsidRPr="002C3E0C">
              <w:rPr>
                <w:rFonts w:ascii="Cambria" w:eastAsia="Times New Roman" w:hAnsi="Cambria"/>
                <w:b/>
                <w:bCs/>
                <w:sz w:val="24"/>
                <w:szCs w:val="24"/>
                <w:lang w:eastAsia="ar-SA"/>
              </w:rPr>
              <w:t>ΥΠΗΡΕΣΙΕΣ</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Εφόσον υφίστανται, ένδειξη ύπαρξης σχετικών τμημάτων : </w:t>
            </w:r>
            <w:r w:rsidRPr="002C3E0C">
              <w:rPr>
                <w:rFonts w:ascii="Cambria" w:eastAsia="Times New Roman" w:hAnsi="Cambria"/>
                <w:b/>
                <w:bCs/>
                <w:sz w:val="24"/>
                <w:szCs w:val="24"/>
                <w:lang w:eastAsia="ar-SA"/>
              </w:rPr>
              <w:t>ΟΧΙ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Αριθμός αναφοράς που αποδίδεται στον φάκελο από την αναθέτουσα αρχή (</w:t>
            </w:r>
            <w:r w:rsidRPr="002C3E0C">
              <w:rPr>
                <w:rFonts w:ascii="Cambria" w:eastAsia="Times New Roman" w:hAnsi="Cambria"/>
                <w:i/>
                <w:sz w:val="24"/>
                <w:szCs w:val="24"/>
                <w:lang w:eastAsia="ar-SA"/>
              </w:rPr>
              <w:t>εάν υπάρχει</w:t>
            </w:r>
            <w:r w:rsidRPr="002C3E0C">
              <w:rPr>
                <w:rFonts w:ascii="Cambria" w:eastAsia="Times New Roman" w:hAnsi="Cambria"/>
                <w:sz w:val="24"/>
                <w:szCs w:val="24"/>
                <w:lang w:eastAsia="ar-SA"/>
              </w:rPr>
              <w:t>):</w:t>
            </w:r>
            <w:r w:rsidRPr="002C3E0C">
              <w:rPr>
                <w:rFonts w:ascii="Cambria" w:eastAsia="Times New Roman" w:hAnsi="Cambria"/>
                <w:b/>
                <w:bCs/>
                <w:sz w:val="24"/>
                <w:szCs w:val="24"/>
                <w:lang w:eastAsia="ar-SA"/>
              </w:rPr>
              <w:t>14/2019</w:t>
            </w:r>
          </w:p>
        </w:tc>
      </w:tr>
    </w:tbl>
    <w:p w:rsidR="002C3E0C" w:rsidRPr="002C3E0C" w:rsidRDefault="002C3E0C" w:rsidP="002C3E0C">
      <w:pPr>
        <w:pBdr>
          <w:top w:val="single" w:sz="4" w:space="1" w:color="auto"/>
          <w:left w:val="single" w:sz="4" w:space="11" w:color="auto"/>
          <w:bottom w:val="single" w:sz="4" w:space="1" w:color="auto"/>
          <w:right w:val="single" w:sz="4" w:space="11" w:color="auto"/>
          <w:between w:val="single" w:sz="4" w:space="1" w:color="auto"/>
          <w:bar w:val="single" w:sz="4" w:color="auto"/>
        </w:pBdr>
        <w:shd w:val="clear" w:color="auto" w:fill="B2B2B2"/>
        <w:suppressAutoHyphens/>
        <w:spacing w:after="0" w:line="360" w:lineRule="auto"/>
        <w:jc w:val="both"/>
        <w:rPr>
          <w:rFonts w:ascii="Cambria" w:eastAsia="Times New Roman" w:hAnsi="Cambria"/>
          <w:b/>
          <w:bCs/>
          <w:sz w:val="24"/>
          <w:szCs w:val="24"/>
          <w:u w:val="single"/>
          <w:lang w:eastAsia="ar-SA"/>
        </w:rPr>
      </w:pPr>
      <w:r w:rsidRPr="002C3E0C">
        <w:rPr>
          <w:rFonts w:ascii="Cambria" w:eastAsia="Times New Roman" w:hAnsi="Cambria"/>
          <w:b/>
          <w:sz w:val="24"/>
          <w:szCs w:val="24"/>
          <w:lang w:eastAsia="ar-SA"/>
        </w:rPr>
        <w:t>ΟΛΕΣ ΟΙ ΥΠΟΛΟΙΠΕΣ ΠΛΗΡΟΦΟΡΙΕΣ ΣΕ ΚΑΘΕ ΕΝΟΤΗΤΑ ΤΟΥ ΤΕΥΔ ΘΑ ΠΡΕΠΕΙ ΝΑ ΣΥΜΠΛΗΡΩΘΟΥΝ ΑΠΟ ΤΟΝ ΟΙΚΟΝΟΜΙΚΟ ΦΟΡΕΑ</w:t>
      </w:r>
    </w:p>
    <w:p w:rsidR="002C3E0C" w:rsidRPr="002C3E0C" w:rsidRDefault="002C3E0C" w:rsidP="002C3E0C">
      <w:pPr>
        <w:pageBreakBefore/>
        <w:suppressAutoHyphens/>
        <w:spacing w:after="0" w:line="360" w:lineRule="auto"/>
        <w:jc w:val="center"/>
        <w:rPr>
          <w:rFonts w:ascii="Cambria" w:eastAsia="Times New Roman" w:hAnsi="Cambria"/>
          <w:b/>
          <w:bCs/>
          <w:sz w:val="24"/>
          <w:szCs w:val="24"/>
          <w:lang w:eastAsia="ar-SA"/>
        </w:rPr>
      </w:pPr>
      <w:r w:rsidRPr="002C3E0C">
        <w:rPr>
          <w:rFonts w:ascii="Cambria" w:eastAsia="Times New Roman" w:hAnsi="Cambria"/>
          <w:b/>
          <w:bCs/>
          <w:sz w:val="24"/>
          <w:szCs w:val="24"/>
          <w:u w:val="single"/>
          <w:lang w:eastAsia="ar-SA"/>
        </w:rPr>
        <w:lastRenderedPageBreak/>
        <w:t>Μέρος II: Πληροφορίες σχετικά με τον οικονομικό φορέα</w:t>
      </w:r>
    </w:p>
    <w:p w:rsidR="002C3E0C" w:rsidRPr="002C3E0C" w:rsidRDefault="002C3E0C" w:rsidP="002C3E0C">
      <w:pPr>
        <w:suppressAutoHyphens/>
        <w:spacing w:after="0" w:line="360" w:lineRule="auto"/>
        <w:jc w:val="center"/>
        <w:rPr>
          <w:rFonts w:ascii="Cambria" w:eastAsia="Times New Roman" w:hAnsi="Cambria"/>
          <w:b/>
          <w:i/>
          <w:sz w:val="24"/>
          <w:szCs w:val="24"/>
          <w:lang w:eastAsia="ar-SA"/>
        </w:rPr>
      </w:pPr>
      <w:r w:rsidRPr="002C3E0C">
        <w:rPr>
          <w:rFonts w:ascii="Cambria" w:eastAsia="Times New Roman" w:hAnsi="Cambria"/>
          <w:b/>
          <w:bCs/>
          <w:sz w:val="24"/>
          <w:szCs w:val="24"/>
          <w:lang w:eastAsia="ar-SA"/>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before="120" w:after="0" w:line="360" w:lineRule="auto"/>
              <w:jc w:val="both"/>
              <w:rPr>
                <w:rFonts w:ascii="Cambria" w:eastAsia="Times New Roman" w:hAnsi="Cambria"/>
                <w:b/>
                <w:i/>
                <w:sz w:val="24"/>
                <w:szCs w:val="24"/>
                <w:lang w:eastAsia="ar-SA"/>
              </w:rPr>
            </w:pPr>
            <w:r w:rsidRPr="002C3E0C">
              <w:rPr>
                <w:rFonts w:ascii="Cambria" w:eastAsia="Times New Roman" w:hAnsi="Cambria"/>
                <w:b/>
                <w:i/>
                <w:sz w:val="24"/>
                <w:szCs w:val="24"/>
                <w:lang w:eastAsia="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i/>
                <w:sz w:val="24"/>
                <w:szCs w:val="24"/>
                <w:lang w:eastAsia="ar-SA"/>
              </w:rPr>
            </w:pPr>
            <w:r w:rsidRPr="002C3E0C">
              <w:rPr>
                <w:rFonts w:ascii="Cambria" w:eastAsia="Times New Roman" w:hAnsi="Cambria"/>
                <w:b/>
                <w:i/>
                <w:sz w:val="24"/>
                <w:szCs w:val="24"/>
                <w:lang w:eastAsia="ar-SA"/>
              </w:rPr>
              <w:t>Απάντηση:</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Αριθμός φορολογικού μητρώου (ΑΦΜ):</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hd w:val="clear" w:color="auto" w:fill="FFFFFF"/>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Αρμόδιος ή αρμόδιοι</w:t>
            </w:r>
            <w:r w:rsidRPr="002C3E0C">
              <w:rPr>
                <w:rFonts w:ascii="Cambria" w:eastAsia="Times New Roman" w:hAnsi="Cambria"/>
                <w:sz w:val="24"/>
                <w:szCs w:val="24"/>
                <w:vertAlign w:val="superscript"/>
                <w:lang w:eastAsia="ar-SA"/>
              </w:rPr>
              <w:endnoteReference w:id="2"/>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Τηλέφωνο:</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Ηλ. ταχυδρομείο:</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Διεύθυνση στο Διαδίκτυο (διεύθυνση δικτυακού τόπου) (</w:t>
            </w:r>
            <w:r w:rsidRPr="002C3E0C">
              <w:rPr>
                <w:rFonts w:ascii="Cambria" w:eastAsia="Times New Roman" w:hAnsi="Cambria"/>
                <w:i/>
                <w:sz w:val="24"/>
                <w:szCs w:val="24"/>
                <w:lang w:eastAsia="ar-SA"/>
              </w:rPr>
              <w:t>εάν υπάρχει</w:t>
            </w:r>
            <w:r w:rsidRPr="002C3E0C">
              <w:rPr>
                <w:rFonts w:ascii="Cambria" w:eastAsia="Times New Roman" w:hAnsi="Cambria"/>
                <w:sz w:val="24"/>
                <w:szCs w:val="24"/>
                <w:lang w:eastAsia="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bCs/>
                <w:i/>
                <w:iCs/>
                <w:sz w:val="24"/>
                <w:szCs w:val="24"/>
                <w:lang w:eastAsia="ar-SA"/>
              </w:rPr>
            </w:pPr>
            <w:r w:rsidRPr="002C3E0C">
              <w:rPr>
                <w:rFonts w:ascii="Cambria" w:eastAsia="Times New Roman" w:hAnsi="Cambria"/>
                <w:b/>
                <w:bCs/>
                <w:i/>
                <w:iCs/>
                <w:sz w:val="24"/>
                <w:szCs w:val="24"/>
                <w:lang w:eastAsia="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bCs/>
                <w:i/>
                <w:iCs/>
                <w:sz w:val="24"/>
                <w:szCs w:val="24"/>
                <w:lang w:eastAsia="ar-SA"/>
              </w:rPr>
              <w:t>Απάντηση:</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Ο οικονομικός φορέας είναι πολύ μικρή, μικρή ή μεσαία επιχείρηση</w:t>
            </w:r>
            <w:r w:rsidRPr="002C3E0C">
              <w:rPr>
                <w:rFonts w:ascii="Cambria" w:eastAsia="Times New Roman" w:hAnsi="Cambria"/>
                <w:sz w:val="24"/>
                <w:szCs w:val="24"/>
                <w:vertAlign w:val="superscript"/>
                <w:lang w:eastAsia="ar-SA"/>
              </w:rPr>
              <w:endnoteReference w:id="3"/>
            </w:r>
            <w:r w:rsidRPr="002C3E0C">
              <w:rPr>
                <w:rFonts w:ascii="Cambria" w:eastAsia="Times New Roman" w:hAnsi="Cambria"/>
                <w:sz w:val="24"/>
                <w:szCs w:val="24"/>
                <w:lang w:eastAsia="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tc>
      </w:tr>
      <w:tr w:rsidR="002C3E0C" w:rsidRPr="002C3E0C" w:rsidTr="006B293D">
        <w:trPr>
          <w:jc w:val="center"/>
        </w:trPr>
        <w:tc>
          <w:tcPr>
            <w:tcW w:w="4479" w:type="dxa"/>
            <w:tcBorders>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Ναι [] Όχι [] Άνευ αντικειμένου</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β) Εάν το πιστοποιητικό εγγραφής ή η πιστοποίηση διατίθεται ηλεκτρονικά, αναφέρετε:</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2C3E0C">
              <w:rPr>
                <w:rFonts w:ascii="Cambria" w:eastAsia="Times New Roman" w:hAnsi="Cambria"/>
                <w:sz w:val="24"/>
                <w:szCs w:val="24"/>
                <w:vertAlign w:val="superscript"/>
                <w:lang w:eastAsia="ar-SA"/>
              </w:rPr>
              <w:endnoteReference w:id="4"/>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b/>
                <w:sz w:val="24"/>
                <w:szCs w:val="24"/>
                <w:lang w:eastAsia="ar-SA"/>
              </w:rPr>
            </w:pPr>
            <w:r w:rsidRPr="002C3E0C">
              <w:rPr>
                <w:rFonts w:ascii="Cambria" w:eastAsia="Times New Roman" w:hAnsi="Cambria"/>
                <w:sz w:val="24"/>
                <w:szCs w:val="24"/>
                <w:lang w:eastAsia="ar-SA"/>
              </w:rPr>
              <w:t>δ) Η εγγραφή ή η πιστοποίηση καλύπτει όλα τα απαιτούμενα κριτήρια επιλογής;</w:t>
            </w:r>
          </w:p>
          <w:p w:rsidR="002C3E0C" w:rsidRPr="002C3E0C" w:rsidRDefault="002C3E0C" w:rsidP="002C3E0C">
            <w:pPr>
              <w:suppressAutoHyphens/>
              <w:spacing w:after="0" w:line="360" w:lineRule="auto"/>
              <w:jc w:val="both"/>
              <w:rPr>
                <w:rFonts w:ascii="Cambria" w:eastAsia="Times New Roman" w:hAnsi="Cambria"/>
                <w:b/>
                <w:sz w:val="24"/>
                <w:szCs w:val="24"/>
                <w:u w:val="single"/>
                <w:lang w:eastAsia="ar-SA"/>
              </w:rPr>
            </w:pPr>
            <w:r w:rsidRPr="002C3E0C">
              <w:rPr>
                <w:rFonts w:ascii="Cambria" w:eastAsia="Times New Roman" w:hAnsi="Cambria"/>
                <w:b/>
                <w:sz w:val="24"/>
                <w:szCs w:val="24"/>
                <w:lang w:eastAsia="ar-SA"/>
              </w:rPr>
              <w:t>Εάν όχι: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u w:val="single"/>
                <w:lang w:eastAsia="ar-SA"/>
              </w:rPr>
              <w:t xml:space="preserve">Επιπροσθέτως, συμπληρώστε τις πληροφορίες που λείπουν στο μέρος IV, ενότητες Α, Β, Γ, ή Δ κατά περίπτωση </w:t>
            </w:r>
            <w:r w:rsidRPr="002C3E0C">
              <w:rPr>
                <w:rFonts w:ascii="Cambria" w:eastAsia="Times New Roman" w:hAnsi="Cambria"/>
                <w:b/>
                <w:i/>
                <w:sz w:val="24"/>
                <w:szCs w:val="24"/>
                <w:lang w:eastAsia="ar-SA"/>
              </w:rPr>
              <w:t>ΜΟΝΟ εφόσον αυτό απαιτείται στη σχετική διακήρυξη ή στα έγγραφα της σύμβασης:</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ε) Ο οικονομικός φορέας θα είναι σε θέση να προσκομίσει </w:t>
            </w:r>
            <w:r w:rsidRPr="002C3E0C">
              <w:rPr>
                <w:rFonts w:ascii="Cambria" w:eastAsia="Times New Roman" w:hAnsi="Cambria"/>
                <w:b/>
                <w:sz w:val="24"/>
                <w:szCs w:val="24"/>
                <w:lang w:eastAsia="ar-SA"/>
              </w:rPr>
              <w:t>βεβαίωση</w:t>
            </w:r>
            <w:r w:rsidRPr="002C3E0C">
              <w:rPr>
                <w:rFonts w:ascii="Cambria" w:eastAsia="Times New Roman" w:hAnsi="Cambria"/>
                <w:sz w:val="24"/>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α)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i/>
                <w:sz w:val="24"/>
                <w:szCs w:val="24"/>
                <w:lang w:eastAsia="ar-SA"/>
              </w:rPr>
              <w:t>β) (διαδικτυακή διεύθυνση, αρχή ή φορέας έκδοσης, επακριβή στοιχεία αναφοράς των εγγράφων):[……][……][……][……]</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γ)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δ) [] Ναι [] Όχι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ε) [] Ναι [] Όχι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(διαδικτυακή διεύθυνση, αρχή ή φορέας έκδοσης, επακριβή στοιχεία αναφοράς των εγγράφων):</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i/>
                <w:sz w:val="24"/>
                <w:szCs w:val="24"/>
                <w:lang w:eastAsia="ar-SA"/>
              </w:rPr>
              <w:t>[……][……][……][……]</w:t>
            </w:r>
          </w:p>
        </w:tc>
      </w:tr>
      <w:tr w:rsidR="002C3E0C" w:rsidRPr="002C3E0C" w:rsidTr="006B293D">
        <w:trPr>
          <w:jc w:val="center"/>
        </w:trPr>
        <w:tc>
          <w:tcPr>
            <w:tcW w:w="4479" w:type="dxa"/>
            <w:tcBorders>
              <w:left w:val="single" w:sz="4" w:space="0" w:color="000000"/>
              <w:bottom w:val="single" w:sz="4" w:space="0" w:color="000000"/>
            </w:tcBorders>
            <w:shd w:val="clear" w:color="auto" w:fill="auto"/>
          </w:tcPr>
          <w:p w:rsidR="002C3E0C" w:rsidRPr="002C3E0C" w:rsidRDefault="002C3E0C" w:rsidP="002C3E0C">
            <w:pPr>
              <w:suppressAutoHyphens/>
              <w:spacing w:before="120" w:after="0" w:line="360" w:lineRule="auto"/>
              <w:jc w:val="both"/>
              <w:rPr>
                <w:rFonts w:ascii="Cambria" w:eastAsia="Times New Roman" w:hAnsi="Cambria"/>
                <w:b/>
                <w:bCs/>
                <w:i/>
                <w:iCs/>
                <w:sz w:val="24"/>
                <w:szCs w:val="24"/>
                <w:lang w:eastAsia="ar-SA"/>
              </w:rPr>
            </w:pPr>
            <w:r w:rsidRPr="002C3E0C">
              <w:rPr>
                <w:rFonts w:ascii="Cambria" w:eastAsia="Times New Roman" w:hAnsi="Cambria"/>
                <w:b/>
                <w:i/>
                <w:sz w:val="24"/>
                <w:szCs w:val="24"/>
                <w:lang w:eastAsia="ar-SA"/>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bCs/>
                <w:i/>
                <w:iCs/>
                <w:sz w:val="24"/>
                <w:szCs w:val="24"/>
                <w:lang w:eastAsia="ar-SA"/>
              </w:rPr>
              <w:t>Απάντηση:</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Ο οικονομικός φορέας συμμετέχει στη διαδικασία σύναψης δημόσιας σύμβασης από κοινού με άλλους</w:t>
            </w:r>
            <w:r w:rsidRPr="002C3E0C">
              <w:rPr>
                <w:rFonts w:ascii="Cambria" w:eastAsia="Times New Roman" w:hAnsi="Cambria"/>
                <w:sz w:val="24"/>
                <w:szCs w:val="24"/>
                <w:vertAlign w:val="superscript"/>
                <w:lang w:eastAsia="ar-SA"/>
              </w:rPr>
              <w:endnoteReference w:id="5"/>
            </w:r>
            <w:r w:rsidRPr="002C3E0C">
              <w:rPr>
                <w:rFonts w:ascii="Cambria" w:eastAsia="Times New Roman" w:hAnsi="Cambria"/>
                <w:sz w:val="24"/>
                <w:szCs w:val="24"/>
                <w:lang w:eastAsia="ar-S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Ναι [] Όχι</w:t>
            </w:r>
          </w:p>
        </w:tc>
      </w:tr>
      <w:tr w:rsidR="002C3E0C" w:rsidRPr="002C3E0C" w:rsidTr="006B293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i/>
                <w:sz w:val="24"/>
                <w:szCs w:val="24"/>
                <w:lang w:eastAsia="ar-SA"/>
              </w:rPr>
              <w:t>Εάν ναι</w:t>
            </w:r>
            <w:r w:rsidRPr="002C3E0C">
              <w:rPr>
                <w:rFonts w:ascii="Cambria" w:eastAsia="Times New Roman" w:hAnsi="Cambria"/>
                <w:i/>
                <w:sz w:val="24"/>
                <w:szCs w:val="24"/>
                <w:lang w:eastAsia="ar-SA"/>
              </w:rPr>
              <w:t>, μεριμνήστε για την υποβολή χωριστού εντύπου ΤΕΥΔ από τους άλλους εμπλεκόμενους οικονομικούς φορείς.</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color w:val="000000"/>
                <w:sz w:val="24"/>
                <w:szCs w:val="24"/>
                <w:lang w:eastAsia="ar-SA"/>
              </w:rPr>
            </w:pPr>
            <w:r w:rsidRPr="002C3E0C">
              <w:rPr>
                <w:rFonts w:ascii="Cambria" w:eastAsia="Times New Roman" w:hAnsi="Cambria"/>
                <w:sz w:val="24"/>
                <w:szCs w:val="24"/>
                <w:lang w:eastAsia="ar-SA"/>
              </w:rPr>
              <w:t>α) Α</w:t>
            </w:r>
            <w:r w:rsidRPr="002C3E0C">
              <w:rPr>
                <w:rFonts w:ascii="Cambria" w:eastAsia="Times New Roman" w:hAnsi="Cambria"/>
                <w:color w:val="000000"/>
                <w:sz w:val="24"/>
                <w:szCs w:val="24"/>
                <w:lang w:eastAsia="ar-SA"/>
              </w:rPr>
              <w:t>ναφέρετε τον ρόλο του οικονομικού φορέα στην ένωση ή κοινοπραξία   (επικεφαλής, υπεύθυνος για συγκεκριμένα καθήκοντα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color w:val="000000"/>
                <w:sz w:val="24"/>
                <w:szCs w:val="24"/>
                <w:lang w:eastAsia="ar-SA"/>
              </w:rPr>
              <w:t>β) Προσδιορίστε τους άλλους οικονομικούς φορείς που συμμετ</w:t>
            </w:r>
            <w:r w:rsidRPr="002C3E0C">
              <w:rPr>
                <w:rFonts w:ascii="Cambria" w:eastAsia="Times New Roman" w:hAnsi="Cambria"/>
                <w:sz w:val="24"/>
                <w:szCs w:val="24"/>
                <w:lang w:eastAsia="ar-SA"/>
              </w:rPr>
              <w:t>έχουν από κοινού στη διαδικασία σύναψης δημόσιας σύμβασης:</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α)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β)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γ) [……]</w:t>
            </w:r>
          </w:p>
        </w:tc>
      </w:tr>
    </w:tbl>
    <w:p w:rsidR="002C3E0C" w:rsidRPr="002C3E0C" w:rsidRDefault="002C3E0C" w:rsidP="002C3E0C">
      <w:pPr>
        <w:pageBreakBefore/>
        <w:suppressAutoHyphens/>
        <w:spacing w:after="0" w:line="360" w:lineRule="auto"/>
        <w:jc w:val="center"/>
        <w:rPr>
          <w:rFonts w:ascii="Cambria" w:eastAsia="Times New Roman" w:hAnsi="Cambria"/>
          <w:i/>
          <w:sz w:val="24"/>
          <w:szCs w:val="24"/>
          <w:lang w:eastAsia="ar-SA"/>
        </w:rPr>
      </w:pPr>
      <w:r w:rsidRPr="002C3E0C">
        <w:rPr>
          <w:rFonts w:ascii="Cambria" w:eastAsia="Times New Roman" w:hAnsi="Cambria"/>
          <w:b/>
          <w:bCs/>
          <w:sz w:val="24"/>
          <w:szCs w:val="24"/>
          <w:lang w:eastAsia="ar-SA"/>
        </w:rPr>
        <w:lastRenderedPageBreak/>
        <w:t>Β: Πληροφορίες σχετικά με τους νόμιμους εκπροσώπους του οικονομικού φορέα</w:t>
      </w:r>
    </w:p>
    <w:p w:rsidR="002C3E0C" w:rsidRPr="002C3E0C" w:rsidRDefault="002C3E0C" w:rsidP="002C3E0C">
      <w:pPr>
        <w:pBdr>
          <w:top w:val="single" w:sz="1" w:space="1" w:color="000000"/>
          <w:left w:val="single" w:sz="1" w:space="1" w:color="000000"/>
          <w:bottom w:val="single" w:sz="1" w:space="1" w:color="000000"/>
          <w:right w:val="single" w:sz="1" w:space="1" w:color="000000"/>
        </w:pBdr>
        <w:shd w:val="clear" w:color="auto" w:fill="FFFFFF"/>
        <w:suppressAutoHyphens/>
        <w:spacing w:after="0" w:line="360" w:lineRule="auto"/>
        <w:jc w:val="both"/>
        <w:rPr>
          <w:rFonts w:ascii="Cambria" w:eastAsia="Times New Roman" w:hAnsi="Cambria"/>
          <w:b/>
          <w:i/>
          <w:sz w:val="24"/>
          <w:szCs w:val="24"/>
          <w:lang w:eastAsia="ar-SA"/>
        </w:rPr>
      </w:pPr>
      <w:r w:rsidRPr="002C3E0C">
        <w:rPr>
          <w:rFonts w:ascii="Cambria" w:eastAsia="Times New Roman" w:hAnsi="Cambria"/>
          <w:i/>
          <w:sz w:val="24"/>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9" w:type="dxa"/>
        <w:jc w:val="center"/>
        <w:tblLayout w:type="fixed"/>
        <w:tblLook w:val="0000" w:firstRow="0" w:lastRow="0" w:firstColumn="0" w:lastColumn="0" w:noHBand="0" w:noVBand="0"/>
      </w:tblPr>
      <w:tblGrid>
        <w:gridCol w:w="5031"/>
        <w:gridCol w:w="4758"/>
      </w:tblGrid>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i/>
                <w:sz w:val="24"/>
                <w:szCs w:val="24"/>
                <w:lang w:eastAsia="ar-SA"/>
              </w:rPr>
            </w:pPr>
            <w:r w:rsidRPr="002C3E0C">
              <w:rPr>
                <w:rFonts w:ascii="Cambria" w:eastAsia="Times New Roman" w:hAnsi="Cambria"/>
                <w:b/>
                <w:i/>
                <w:sz w:val="24"/>
                <w:szCs w:val="24"/>
                <w:lang w:eastAsia="ar-SA"/>
              </w:rPr>
              <w:t>Εκπροσώπηση, εάν υπάρχει:</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i/>
                <w:sz w:val="24"/>
                <w:szCs w:val="24"/>
                <w:lang w:eastAsia="ar-SA"/>
              </w:rPr>
              <w:t>Απάντηση:</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color w:val="000000"/>
                <w:sz w:val="24"/>
                <w:szCs w:val="24"/>
                <w:lang w:eastAsia="ar-SA"/>
              </w:rPr>
            </w:pPr>
            <w:r w:rsidRPr="002C3E0C">
              <w:rPr>
                <w:rFonts w:ascii="Cambria" w:eastAsia="Times New Roman" w:hAnsi="Cambria"/>
                <w:sz w:val="24"/>
                <w:szCs w:val="24"/>
                <w:lang w:eastAsia="ar-SA"/>
              </w:rPr>
              <w:t>Ονοματεπώνυμο</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color w:val="000000"/>
                <w:sz w:val="24"/>
                <w:szCs w:val="24"/>
                <w:lang w:eastAsia="ar-SA"/>
              </w:rPr>
              <w:t>συνοδευόμενο από την ημερομηνία και τον τόπο γέννησης εφόσον απαιτείται:</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Θέση/Ενεργών υπό την ιδιότητα</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Ταχυδρομική διεύθυνση:</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Τηλέφωνο:</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Ηλ. ταχυδρομείο:</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jc w:val="center"/>
        </w:trPr>
        <w:tc>
          <w:tcPr>
            <w:tcW w:w="5031"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Εάν χρειάζεται, δώστε λεπτομερή στοιχεία σχετικά με την εκπροσώπηση (τις μορφές της, την έκταση, τον σκοπό …):</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bl>
    <w:p w:rsidR="002C3E0C" w:rsidRPr="002C3E0C" w:rsidRDefault="002C3E0C" w:rsidP="002C3E0C">
      <w:pPr>
        <w:pageBreakBefore/>
        <w:suppressAutoHyphens/>
        <w:spacing w:after="0" w:line="360" w:lineRule="auto"/>
        <w:jc w:val="center"/>
        <w:rPr>
          <w:rFonts w:ascii="Cambria" w:eastAsia="Times New Roman" w:hAnsi="Cambria"/>
          <w:b/>
          <w:bCs/>
          <w:color w:val="000000"/>
          <w:sz w:val="24"/>
          <w:szCs w:val="24"/>
          <w:lang w:eastAsia="ar-SA"/>
        </w:rPr>
      </w:pPr>
      <w:r w:rsidRPr="002C3E0C">
        <w:rPr>
          <w:rFonts w:ascii="Cambria" w:eastAsia="Times New Roman" w:hAnsi="Cambria"/>
          <w:b/>
          <w:bCs/>
          <w:sz w:val="24"/>
          <w:szCs w:val="24"/>
          <w:u w:val="single"/>
          <w:lang w:eastAsia="ar-SA"/>
        </w:rPr>
        <w:lastRenderedPageBreak/>
        <w:t>Μέρος III: Λόγοι αποκλεισμού</w:t>
      </w:r>
    </w:p>
    <w:p w:rsidR="002C3E0C" w:rsidRPr="002C3E0C" w:rsidRDefault="002C3E0C" w:rsidP="002C3E0C">
      <w:pPr>
        <w:suppressAutoHyphens/>
        <w:spacing w:after="0" w:line="360" w:lineRule="auto"/>
        <w:jc w:val="center"/>
        <w:rPr>
          <w:rFonts w:ascii="Cambria" w:eastAsia="Times New Roman" w:hAnsi="Cambria"/>
          <w:sz w:val="24"/>
          <w:szCs w:val="24"/>
          <w:lang w:eastAsia="ar-SA"/>
        </w:rPr>
      </w:pPr>
      <w:r w:rsidRPr="002C3E0C">
        <w:rPr>
          <w:rFonts w:ascii="Cambria" w:eastAsia="Times New Roman" w:hAnsi="Cambria"/>
          <w:b/>
          <w:bCs/>
          <w:color w:val="000000"/>
          <w:sz w:val="24"/>
          <w:szCs w:val="24"/>
          <w:lang w:eastAsia="ar-SA"/>
        </w:rPr>
        <w:t>Α: Λόγοι αποκλεισμού που σχετίζονται με ποινικές καταδίκες</w:t>
      </w:r>
      <w:r w:rsidRPr="002C3E0C">
        <w:rPr>
          <w:rFonts w:ascii="Cambria" w:eastAsia="Times New Roman" w:hAnsi="Cambria"/>
          <w:color w:val="000000"/>
          <w:sz w:val="24"/>
          <w:szCs w:val="24"/>
          <w:vertAlign w:val="superscript"/>
          <w:lang w:eastAsia="ar-SA"/>
        </w:rPr>
        <w:endnoteReference w:id="6"/>
      </w:r>
    </w:p>
    <w:p w:rsidR="002C3E0C" w:rsidRPr="002C3E0C" w:rsidRDefault="002C3E0C" w:rsidP="002C3E0C">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rPr>
          <w:rFonts w:ascii="Cambria" w:eastAsia="Times New Roman" w:hAnsi="Cambria"/>
          <w:color w:val="000000"/>
          <w:sz w:val="24"/>
          <w:szCs w:val="24"/>
          <w:lang w:eastAsia="ar-SA"/>
        </w:rPr>
      </w:pPr>
      <w:r w:rsidRPr="002C3E0C">
        <w:rPr>
          <w:rFonts w:ascii="Cambria" w:eastAsia="Times New Roman" w:hAnsi="Cambria"/>
          <w:sz w:val="24"/>
          <w:szCs w:val="24"/>
          <w:lang w:eastAsia="ar-SA"/>
        </w:rPr>
        <w:t>Στο άρθρο 73 παρ. 1 ορίζονται οι ακόλουθοι λόγοι αποκλεισμού:</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color w:val="000000"/>
          <w:sz w:val="24"/>
          <w:szCs w:val="24"/>
          <w:lang w:eastAsia="ar-SA"/>
        </w:rPr>
      </w:pPr>
      <w:r w:rsidRPr="002C3E0C">
        <w:rPr>
          <w:rFonts w:ascii="Cambria" w:eastAsia="Times New Roman" w:hAnsi="Cambria"/>
          <w:color w:val="000000"/>
          <w:sz w:val="24"/>
          <w:szCs w:val="24"/>
          <w:lang w:eastAsia="ar-SA"/>
        </w:rPr>
        <w:t xml:space="preserve">συμμετοχή σε </w:t>
      </w:r>
      <w:r w:rsidRPr="002C3E0C">
        <w:rPr>
          <w:rFonts w:ascii="Cambria" w:eastAsia="Times New Roman" w:hAnsi="Cambria"/>
          <w:b/>
          <w:color w:val="000000"/>
          <w:sz w:val="24"/>
          <w:szCs w:val="24"/>
          <w:lang w:eastAsia="ar-SA"/>
        </w:rPr>
        <w:t>εγκληματική οργάνωση</w:t>
      </w:r>
      <w:r w:rsidRPr="002C3E0C">
        <w:rPr>
          <w:rFonts w:ascii="Cambria" w:eastAsia="Times New Roman" w:hAnsi="Cambria"/>
          <w:color w:val="000000"/>
          <w:sz w:val="24"/>
          <w:szCs w:val="24"/>
          <w:vertAlign w:val="superscript"/>
          <w:lang w:eastAsia="ar-SA"/>
        </w:rPr>
        <w:endnoteReference w:id="7"/>
      </w:r>
      <w:r w:rsidRPr="002C3E0C">
        <w:rPr>
          <w:rFonts w:ascii="Cambria" w:eastAsia="Times New Roman" w:hAnsi="Cambria"/>
          <w:color w:val="000000"/>
          <w:sz w:val="24"/>
          <w:szCs w:val="24"/>
          <w:lang w:eastAsia="ar-SA"/>
        </w:rPr>
        <w:t>·</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color w:val="000000"/>
          <w:sz w:val="24"/>
          <w:szCs w:val="24"/>
          <w:lang w:eastAsia="ar-SA"/>
        </w:rPr>
      </w:pPr>
      <w:r w:rsidRPr="002C3E0C">
        <w:rPr>
          <w:rFonts w:ascii="Cambria" w:eastAsia="Times New Roman" w:hAnsi="Cambria"/>
          <w:b/>
          <w:color w:val="000000"/>
          <w:sz w:val="24"/>
          <w:szCs w:val="24"/>
          <w:lang w:eastAsia="ar-SA"/>
        </w:rPr>
        <w:t>δωροδοκία</w:t>
      </w:r>
      <w:r w:rsidRPr="002C3E0C">
        <w:rPr>
          <w:rFonts w:ascii="Cambria" w:eastAsia="Times New Roman" w:hAnsi="Cambria"/>
          <w:color w:val="000000"/>
          <w:sz w:val="24"/>
          <w:szCs w:val="24"/>
          <w:vertAlign w:val="superscript"/>
          <w:lang w:eastAsia="ar-SA"/>
        </w:rPr>
        <w:endnoteReference w:id="8"/>
      </w:r>
      <w:r w:rsidRPr="002C3E0C">
        <w:rPr>
          <w:rFonts w:ascii="Cambria" w:eastAsia="Times New Roman" w:hAnsi="Cambria"/>
          <w:color w:val="000000"/>
          <w:sz w:val="24"/>
          <w:szCs w:val="24"/>
          <w:vertAlign w:val="superscript"/>
          <w:lang w:eastAsia="ar-SA"/>
        </w:rPr>
        <w:t>,</w:t>
      </w:r>
      <w:r w:rsidRPr="002C3E0C">
        <w:rPr>
          <w:rFonts w:ascii="Cambria" w:eastAsia="Times New Roman" w:hAnsi="Cambria"/>
          <w:color w:val="000000"/>
          <w:sz w:val="24"/>
          <w:szCs w:val="24"/>
          <w:vertAlign w:val="superscript"/>
          <w:lang w:eastAsia="ar-SA"/>
        </w:rPr>
        <w:endnoteReference w:id="9"/>
      </w:r>
      <w:r w:rsidRPr="002C3E0C">
        <w:rPr>
          <w:rFonts w:ascii="Cambria" w:eastAsia="Times New Roman" w:hAnsi="Cambria"/>
          <w:color w:val="000000"/>
          <w:sz w:val="24"/>
          <w:szCs w:val="24"/>
          <w:lang w:eastAsia="ar-SA"/>
        </w:rPr>
        <w:t>·</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color w:val="000000"/>
          <w:sz w:val="24"/>
          <w:szCs w:val="24"/>
          <w:lang w:eastAsia="ar-SA"/>
        </w:rPr>
      </w:pPr>
      <w:r w:rsidRPr="002C3E0C">
        <w:rPr>
          <w:rFonts w:ascii="Cambria" w:eastAsia="Times New Roman" w:hAnsi="Cambria"/>
          <w:b/>
          <w:color w:val="000000"/>
          <w:sz w:val="24"/>
          <w:szCs w:val="24"/>
          <w:lang w:eastAsia="ar-SA"/>
        </w:rPr>
        <w:t>απάτη</w:t>
      </w:r>
      <w:r w:rsidRPr="002C3E0C">
        <w:rPr>
          <w:rFonts w:ascii="Cambria" w:eastAsia="Times New Roman" w:hAnsi="Cambria"/>
          <w:color w:val="000000"/>
          <w:sz w:val="24"/>
          <w:szCs w:val="24"/>
          <w:vertAlign w:val="superscript"/>
          <w:lang w:eastAsia="ar-SA"/>
        </w:rPr>
        <w:endnoteReference w:id="10"/>
      </w:r>
      <w:r w:rsidRPr="002C3E0C">
        <w:rPr>
          <w:rFonts w:ascii="Cambria" w:eastAsia="Times New Roman" w:hAnsi="Cambria"/>
          <w:color w:val="000000"/>
          <w:sz w:val="24"/>
          <w:szCs w:val="24"/>
          <w:lang w:eastAsia="ar-SA"/>
        </w:rPr>
        <w:t>·</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color w:val="000000"/>
          <w:sz w:val="24"/>
          <w:szCs w:val="24"/>
          <w:lang w:eastAsia="ar-SA"/>
        </w:rPr>
      </w:pPr>
      <w:r w:rsidRPr="002C3E0C">
        <w:rPr>
          <w:rFonts w:ascii="Cambria" w:eastAsia="Times New Roman" w:hAnsi="Cambria"/>
          <w:b/>
          <w:color w:val="000000"/>
          <w:sz w:val="24"/>
          <w:szCs w:val="24"/>
          <w:lang w:eastAsia="ar-SA"/>
        </w:rPr>
        <w:t>τρομοκρατικά εγκλήματα ή εγκλήματα συνδεόμενα με τρομοκρατικές δραστηριότητες</w:t>
      </w:r>
      <w:r w:rsidRPr="002C3E0C">
        <w:rPr>
          <w:rFonts w:ascii="Cambria" w:eastAsia="Times New Roman" w:hAnsi="Cambria"/>
          <w:color w:val="000000"/>
          <w:sz w:val="24"/>
          <w:szCs w:val="24"/>
          <w:vertAlign w:val="superscript"/>
          <w:lang w:eastAsia="ar-SA"/>
        </w:rPr>
        <w:endnoteReference w:id="11"/>
      </w:r>
      <w:r w:rsidRPr="002C3E0C">
        <w:rPr>
          <w:rFonts w:ascii="Cambria" w:eastAsia="Times New Roman" w:hAnsi="Cambria"/>
          <w:color w:val="000000"/>
          <w:sz w:val="24"/>
          <w:szCs w:val="24"/>
          <w:vertAlign w:val="superscript"/>
          <w:lang w:eastAsia="ar-SA"/>
        </w:rPr>
        <w:t>·</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color w:val="000000"/>
          <w:sz w:val="24"/>
          <w:szCs w:val="24"/>
          <w:vertAlign w:val="superscript"/>
          <w:lang w:eastAsia="ar-SA"/>
        </w:rPr>
      </w:pPr>
      <w:r w:rsidRPr="002C3E0C">
        <w:rPr>
          <w:rFonts w:ascii="Cambria" w:eastAsia="Times New Roman" w:hAnsi="Cambria"/>
          <w:b/>
          <w:color w:val="000000"/>
          <w:sz w:val="24"/>
          <w:szCs w:val="24"/>
          <w:lang w:eastAsia="ar-SA"/>
        </w:rPr>
        <w:t>νομιμοποίηση εσόδων από παράνομες δραστηριότητες ή χρηματοδότηση της τρομοκρατίας</w:t>
      </w:r>
      <w:r w:rsidRPr="002C3E0C">
        <w:rPr>
          <w:rFonts w:ascii="Cambria" w:eastAsia="Times New Roman" w:hAnsi="Cambria"/>
          <w:color w:val="000000"/>
          <w:sz w:val="24"/>
          <w:szCs w:val="24"/>
          <w:vertAlign w:val="superscript"/>
          <w:lang w:eastAsia="ar-SA"/>
        </w:rPr>
        <w:endnoteReference w:id="12"/>
      </w:r>
      <w:r w:rsidRPr="002C3E0C">
        <w:rPr>
          <w:rFonts w:ascii="Cambria" w:eastAsia="Times New Roman" w:hAnsi="Cambria"/>
          <w:color w:val="000000"/>
          <w:sz w:val="24"/>
          <w:szCs w:val="24"/>
          <w:lang w:eastAsia="ar-SA"/>
        </w:rPr>
        <w:t>·</w:t>
      </w:r>
    </w:p>
    <w:p w:rsidR="002C3E0C" w:rsidRPr="002C3E0C" w:rsidRDefault="002C3E0C" w:rsidP="002C3E0C">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mbria" w:eastAsia="Times New Roman" w:hAnsi="Cambria"/>
          <w:b/>
          <w:bCs/>
          <w:i/>
          <w:iCs/>
          <w:sz w:val="24"/>
          <w:szCs w:val="24"/>
          <w:lang w:eastAsia="ar-SA"/>
        </w:rPr>
      </w:pPr>
      <w:r w:rsidRPr="002C3E0C">
        <w:rPr>
          <w:rFonts w:ascii="Cambria" w:eastAsia="Times New Roman" w:hAnsi="Cambria"/>
          <w:b/>
          <w:color w:val="000000"/>
          <w:sz w:val="24"/>
          <w:szCs w:val="24"/>
          <w:lang w:eastAsia="ar-SA"/>
        </w:rPr>
        <w:t>παιδική εργασία και άλλες μορφές εμπορίας ανθρώπων</w:t>
      </w:r>
      <w:r w:rsidRPr="002C3E0C">
        <w:rPr>
          <w:rFonts w:ascii="Cambria" w:eastAsia="Times New Roman" w:hAnsi="Cambria"/>
          <w:color w:val="000000"/>
          <w:sz w:val="24"/>
          <w:szCs w:val="24"/>
          <w:vertAlign w:val="superscript"/>
          <w:lang w:eastAsia="ar-SA"/>
        </w:rPr>
        <w:endnoteReference w:id="13"/>
      </w:r>
      <w:r w:rsidRPr="002C3E0C">
        <w:rPr>
          <w:rFonts w:ascii="Cambria" w:eastAsia="Times New Roman" w:hAnsi="Cambria"/>
          <w:color w:val="000000"/>
          <w:sz w:val="24"/>
          <w:szCs w:val="24"/>
          <w:vertAlign w:val="superscript"/>
          <w:lang w:eastAsia="ar-SA"/>
        </w:rPr>
        <w:t>.</w:t>
      </w:r>
    </w:p>
    <w:tbl>
      <w:tblPr>
        <w:tblW w:w="8959" w:type="dxa"/>
        <w:jc w:val="center"/>
        <w:tblLayout w:type="fixed"/>
        <w:tblLook w:val="0000" w:firstRow="0" w:lastRow="0" w:firstColumn="0" w:lastColumn="0" w:noHBand="0" w:noVBand="0"/>
      </w:tblPr>
      <w:tblGrid>
        <w:gridCol w:w="4479"/>
        <w:gridCol w:w="4480"/>
      </w:tblGrid>
      <w:tr w:rsidR="002C3E0C" w:rsidRPr="002C3E0C" w:rsidTr="006B293D">
        <w:trPr>
          <w:trHeight w:val="984"/>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bCs/>
                <w:i/>
                <w:iCs/>
                <w:sz w:val="24"/>
                <w:szCs w:val="24"/>
                <w:lang w:eastAsia="ar-SA"/>
              </w:rPr>
            </w:pPr>
            <w:r w:rsidRPr="002C3E0C">
              <w:rPr>
                <w:rFonts w:ascii="Cambria" w:eastAsia="Times New Roman" w:hAnsi="Cambria"/>
                <w:b/>
                <w:bCs/>
                <w:i/>
                <w:iCs/>
                <w:sz w:val="24"/>
                <w:szCs w:val="24"/>
                <w:lang w:eastAsia="ar-SA"/>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r w:rsidRPr="002C3E0C">
              <w:rPr>
                <w:rFonts w:ascii="Cambria" w:eastAsia="Times New Roman" w:hAnsi="Cambria"/>
                <w:b/>
                <w:bCs/>
                <w:i/>
                <w:iCs/>
                <w:sz w:val="24"/>
                <w:szCs w:val="24"/>
                <w:lang w:eastAsia="ar-SA"/>
              </w:rPr>
              <w:t>Απάντηση:</w:t>
            </w:r>
          </w:p>
        </w:tc>
      </w:tr>
      <w:tr w:rsidR="002C3E0C" w:rsidRPr="002C3E0C" w:rsidTr="006B293D">
        <w:trPr>
          <w:jc w:val="center"/>
        </w:trPr>
        <w:tc>
          <w:tcPr>
            <w:tcW w:w="4479" w:type="dxa"/>
            <w:tcBorders>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Υπάρχει αμετάκλητη  καταδικαστική </w:t>
            </w:r>
            <w:r w:rsidRPr="002C3E0C">
              <w:rPr>
                <w:rFonts w:ascii="Cambria" w:eastAsia="Times New Roman" w:hAnsi="Cambria"/>
                <w:b/>
                <w:sz w:val="24"/>
                <w:szCs w:val="24"/>
                <w:lang w:eastAsia="ar-SA"/>
              </w:rPr>
              <w:t>απόφαση εις βάρος του οικονομικού φορέα</w:t>
            </w:r>
            <w:r w:rsidRPr="002C3E0C">
              <w:rPr>
                <w:rFonts w:ascii="Cambria" w:eastAsia="Times New Roman" w:hAnsi="Cambria"/>
                <w:sz w:val="24"/>
                <w:szCs w:val="24"/>
                <w:lang w:eastAsia="ar-SA"/>
              </w:rPr>
              <w:t xml:space="preserve"> ή </w:t>
            </w:r>
            <w:r w:rsidRPr="002C3E0C">
              <w:rPr>
                <w:rFonts w:ascii="Cambria" w:eastAsia="Times New Roman" w:hAnsi="Cambria"/>
                <w:b/>
                <w:sz w:val="24"/>
                <w:szCs w:val="24"/>
                <w:lang w:eastAsia="ar-SA"/>
              </w:rPr>
              <w:t>οποιουδήποτε</w:t>
            </w:r>
            <w:r w:rsidRPr="002C3E0C">
              <w:rPr>
                <w:rFonts w:ascii="Cambria" w:eastAsia="Times New Roman" w:hAnsi="Cambria"/>
                <w:sz w:val="24"/>
                <w:szCs w:val="24"/>
                <w:lang w:eastAsia="ar-SA"/>
              </w:rPr>
              <w:t xml:space="preserve"> προσώπου</w:t>
            </w:r>
            <w:r w:rsidRPr="002C3E0C">
              <w:rPr>
                <w:rFonts w:ascii="Cambria" w:eastAsia="Times New Roman" w:hAnsi="Cambria"/>
                <w:sz w:val="24"/>
                <w:szCs w:val="24"/>
                <w:vertAlign w:val="superscript"/>
                <w:lang w:eastAsia="ar-SA"/>
              </w:rPr>
              <w:endnoteReference w:id="14"/>
            </w:r>
            <w:r w:rsidRPr="002C3E0C">
              <w:rPr>
                <w:rFonts w:ascii="Cambria" w:eastAsia="Times New Roman" w:hAnsi="Cambria"/>
                <w:sz w:val="24"/>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i/>
                <w:sz w:val="24"/>
                <w:szCs w:val="24"/>
                <w:lang w:eastAsia="ar-SA"/>
              </w:rPr>
              <w:t>[……][……][……][……]</w:t>
            </w:r>
            <w:r w:rsidRPr="002C3E0C">
              <w:rPr>
                <w:rFonts w:ascii="Cambria" w:eastAsia="Times New Roman" w:hAnsi="Cambria"/>
                <w:sz w:val="24"/>
                <w:szCs w:val="24"/>
                <w:vertAlign w:val="superscript"/>
                <w:lang w:eastAsia="ar-SA"/>
              </w:rPr>
              <w:endnoteReference w:id="15"/>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αναφέρετε</w:t>
            </w:r>
            <w:r w:rsidRPr="002C3E0C">
              <w:rPr>
                <w:rFonts w:ascii="Cambria" w:eastAsia="Times New Roman" w:hAnsi="Cambria"/>
                <w:sz w:val="24"/>
                <w:szCs w:val="24"/>
                <w:vertAlign w:val="superscript"/>
                <w:lang w:eastAsia="ar-SA"/>
              </w:rPr>
              <w:endnoteReference w:id="16"/>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β) Προσδιορίστε ποιος έχει καταδικαστεί [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 xml:space="preserve">γ) </w:t>
            </w:r>
            <w:r w:rsidRPr="002C3E0C">
              <w:rPr>
                <w:rFonts w:ascii="Cambria" w:eastAsia="Times New Roman" w:hAnsi="Cambria"/>
                <w:b/>
                <w:bCs/>
                <w:sz w:val="24"/>
                <w:szCs w:val="24"/>
                <w:lang w:eastAsia="ar-SA"/>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 xml:space="preserve">α) Ημερομηνία:[   ], </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 xml:space="preserve">σημείο-(-α): [   ], </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λόγος(-οι):[   ]</w:t>
            </w: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β) [……]</w:t>
            </w:r>
          </w:p>
          <w:p w:rsidR="002C3E0C" w:rsidRPr="002C3E0C" w:rsidRDefault="002C3E0C" w:rsidP="002C3E0C">
            <w:pPr>
              <w:suppressAutoHyphens/>
              <w:spacing w:after="0" w:line="360" w:lineRule="auto"/>
              <w:rPr>
                <w:rFonts w:ascii="Cambria" w:eastAsia="Times New Roman" w:hAnsi="Cambria"/>
                <w:i/>
                <w:sz w:val="24"/>
                <w:szCs w:val="24"/>
                <w:lang w:eastAsia="ar-SA"/>
              </w:rPr>
            </w:pPr>
            <w:r w:rsidRPr="002C3E0C">
              <w:rPr>
                <w:rFonts w:ascii="Cambria" w:eastAsia="Times New Roman" w:hAnsi="Cambria"/>
                <w:sz w:val="24"/>
                <w:szCs w:val="24"/>
                <w:lang w:eastAsia="ar-SA"/>
              </w:rPr>
              <w:t>γ) Διάρκεια της περιόδου αποκλεισμού [……] και σχετικό(-ά) σημείο(-α) [   ]</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i/>
                <w:sz w:val="24"/>
                <w:szCs w:val="24"/>
                <w:lang w:eastAsia="ar-SA"/>
              </w:rPr>
              <w:t>[……][……][……][……]</w:t>
            </w:r>
            <w:r w:rsidRPr="002C3E0C">
              <w:rPr>
                <w:rFonts w:ascii="Cambria" w:eastAsia="Times New Roman" w:hAnsi="Cambria"/>
                <w:sz w:val="24"/>
                <w:szCs w:val="24"/>
                <w:vertAlign w:val="superscript"/>
                <w:lang w:eastAsia="ar-SA"/>
              </w:rPr>
              <w:endnoteReference w:id="17"/>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E0C">
              <w:rPr>
                <w:rFonts w:ascii="Cambria" w:hAnsi="Cambria" w:cs="Calibri"/>
                <w:sz w:val="24"/>
                <w:szCs w:val="24"/>
                <w:lang w:eastAsia="ar-SA"/>
              </w:rPr>
              <w:t>αυτοκάθαρση»)</w:t>
            </w:r>
            <w:r w:rsidRPr="002C3E0C">
              <w:rPr>
                <w:rFonts w:ascii="Cambria" w:hAnsi="Cambria" w:cs="Calibri"/>
                <w:sz w:val="24"/>
                <w:szCs w:val="24"/>
                <w:vertAlign w:val="superscript"/>
                <w:lang w:eastAsia="ar-SA"/>
              </w:rPr>
              <w:endnoteReference w:id="18"/>
            </w:r>
            <w:r w:rsidRPr="002C3E0C">
              <w:rPr>
                <w:rFonts w:ascii="Cambria" w:eastAsia="Times New Roman" w:hAnsi="Cambria"/>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Ναι [] Όχι </w:t>
            </w:r>
          </w:p>
        </w:tc>
      </w:tr>
      <w:tr w:rsidR="002C3E0C" w:rsidRPr="002C3E0C" w:rsidTr="006B293D">
        <w:trPr>
          <w:jc w:val="center"/>
        </w:trPr>
        <w:tc>
          <w:tcPr>
            <w:tcW w:w="4479"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xml:space="preserve"> περιγράψτε τα μέτρα που λήφθηκαν</w:t>
            </w:r>
            <w:r w:rsidRPr="002C3E0C">
              <w:rPr>
                <w:rFonts w:ascii="Cambria" w:eastAsia="Times New Roman" w:hAnsi="Cambria"/>
                <w:sz w:val="24"/>
                <w:szCs w:val="24"/>
                <w:vertAlign w:val="superscript"/>
                <w:lang w:eastAsia="ar-SA"/>
              </w:rPr>
              <w:endnoteReference w:id="19"/>
            </w:r>
            <w:r w:rsidRPr="002C3E0C">
              <w:rPr>
                <w:rFonts w:ascii="Cambria" w:eastAsia="Times New Roman" w:hAnsi="Cambria"/>
                <w:sz w:val="24"/>
                <w:szCs w:val="24"/>
                <w:lang w:eastAsia="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bl>
    <w:p w:rsidR="002C3E0C" w:rsidRPr="002C3E0C" w:rsidRDefault="002C3E0C" w:rsidP="002C3E0C">
      <w:pPr>
        <w:keepNext/>
        <w:suppressAutoHyphens/>
        <w:spacing w:before="120" w:after="360" w:line="276" w:lineRule="auto"/>
        <w:ind w:firstLine="397"/>
        <w:jc w:val="center"/>
        <w:rPr>
          <w:rFonts w:ascii="Cambria" w:eastAsia="Times New Roman" w:hAnsi="Cambria" w:cs="Calibri"/>
          <w:b/>
          <w:smallCaps/>
          <w:kern w:val="1"/>
          <w:sz w:val="24"/>
          <w:szCs w:val="24"/>
          <w:lang w:eastAsia="zh-CN"/>
        </w:rPr>
      </w:pPr>
    </w:p>
    <w:p w:rsidR="002C3E0C" w:rsidRPr="002C3E0C" w:rsidRDefault="002C3E0C" w:rsidP="002C3E0C">
      <w:pPr>
        <w:pageBreakBefore/>
        <w:suppressAutoHyphens/>
        <w:spacing w:after="0" w:line="360" w:lineRule="auto"/>
        <w:jc w:val="center"/>
        <w:rPr>
          <w:rFonts w:ascii="Cambria" w:eastAsia="Times New Roman" w:hAnsi="Cambria"/>
          <w:b/>
          <w:i/>
          <w:sz w:val="24"/>
          <w:szCs w:val="24"/>
          <w:lang w:eastAsia="ar-SA"/>
        </w:rPr>
      </w:pPr>
      <w:r w:rsidRPr="002C3E0C">
        <w:rPr>
          <w:rFonts w:ascii="Cambria" w:eastAsia="Times New Roman" w:hAnsi="Cambria"/>
          <w:b/>
          <w:bCs/>
          <w:sz w:val="24"/>
          <w:szCs w:val="24"/>
          <w:lang w:eastAsia="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26"/>
        <w:gridCol w:w="4435"/>
        <w:gridCol w:w="98"/>
      </w:tblGrid>
      <w:tr w:rsidR="002C3E0C" w:rsidRPr="002C3E0C" w:rsidTr="006B293D">
        <w:trPr>
          <w:jc w:val="center"/>
        </w:trPr>
        <w:tc>
          <w:tcPr>
            <w:tcW w:w="4475"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i/>
                <w:sz w:val="24"/>
                <w:szCs w:val="24"/>
                <w:lang w:eastAsia="ar-SA"/>
              </w:rPr>
            </w:pPr>
            <w:r w:rsidRPr="002C3E0C">
              <w:rPr>
                <w:rFonts w:ascii="Cambria" w:eastAsia="Times New Roman" w:hAnsi="Cambria"/>
                <w:b/>
                <w:i/>
                <w:sz w:val="24"/>
                <w:szCs w:val="24"/>
                <w:lang w:eastAsia="ar-SA"/>
              </w:rPr>
              <w:t>Πληρωμή φόρων ή εισφορών κοινωνικής ασφάλισης:</w:t>
            </w:r>
          </w:p>
        </w:tc>
        <w:tc>
          <w:tcPr>
            <w:tcW w:w="4475" w:type="dxa"/>
            <w:gridSpan w:val="2"/>
            <w:tcBorders>
              <w:top w:val="single" w:sz="4" w:space="0" w:color="000000"/>
              <w:left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i/>
                <w:sz w:val="24"/>
                <w:szCs w:val="24"/>
                <w:lang w:eastAsia="ar-SA"/>
              </w:rPr>
              <w:t>Απάντηση:</w:t>
            </w:r>
          </w:p>
        </w:tc>
      </w:tr>
      <w:tr w:rsidR="002C3E0C" w:rsidRPr="002C3E0C" w:rsidTr="006B293D">
        <w:tblPrEx>
          <w:tblCellMar>
            <w:left w:w="108" w:type="dxa"/>
            <w:right w:w="108" w:type="dxa"/>
          </w:tblCellMar>
        </w:tblPrEx>
        <w:trPr>
          <w:gridAfter w:val="1"/>
          <w:wAfter w:w="99" w:type="dxa"/>
          <w:jc w:val="center"/>
        </w:trPr>
        <w:tc>
          <w:tcPr>
            <w:tcW w:w="4475"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1) Ο οικονομικός φορέας έχει εκπληρώσει όλες </w:t>
            </w:r>
            <w:r w:rsidRPr="002C3E0C">
              <w:rPr>
                <w:rFonts w:ascii="Cambria" w:eastAsia="Times New Roman" w:hAnsi="Cambria"/>
                <w:b/>
                <w:sz w:val="24"/>
                <w:szCs w:val="24"/>
                <w:lang w:eastAsia="ar-SA"/>
              </w:rPr>
              <w:t>τις υποχρεώσεις του όσον αφορά την πληρωμή φόρων ή εισφορών κοινωνικής ασφάλισης</w:t>
            </w:r>
            <w:r w:rsidRPr="002C3E0C">
              <w:rPr>
                <w:rFonts w:ascii="Cambria" w:eastAsia="Times New Roman" w:hAnsi="Cambria"/>
                <w:sz w:val="24"/>
                <w:szCs w:val="24"/>
                <w:vertAlign w:val="superscript"/>
                <w:lang w:eastAsia="ar-SA"/>
              </w:rPr>
              <w:endnoteReference w:id="20"/>
            </w:r>
            <w:r w:rsidRPr="002C3E0C">
              <w:rPr>
                <w:rFonts w:ascii="Cambria" w:eastAsia="Times New Roman" w:hAnsi="Cambria"/>
                <w:b/>
                <w:sz w:val="24"/>
                <w:szCs w:val="24"/>
                <w:lang w:eastAsia="ar-SA"/>
              </w:rPr>
              <w:t>,</w:t>
            </w:r>
            <w:r w:rsidRPr="002C3E0C">
              <w:rPr>
                <w:rFonts w:ascii="Cambria" w:eastAsia="Times New Roman" w:hAnsi="Cambria"/>
                <w:sz w:val="24"/>
                <w:szCs w:val="24"/>
                <w:lang w:eastAsia="ar-SA"/>
              </w:rPr>
              <w:t xml:space="preserve"> στην Ελλάδα και στη χώρα στην οποία είναι τυχόν εγκατεστημένος ;</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 Ναι [] Όχι </w:t>
            </w:r>
          </w:p>
        </w:tc>
      </w:tr>
    </w:tbl>
    <w:p w:rsidR="002C3E0C" w:rsidRPr="002C3E0C" w:rsidRDefault="002C3E0C" w:rsidP="002C3E0C">
      <w:pPr>
        <w:pageBreakBefore/>
        <w:suppressAutoHyphens/>
        <w:spacing w:after="0" w:line="360" w:lineRule="auto"/>
        <w:jc w:val="center"/>
        <w:rPr>
          <w:rFonts w:ascii="Cambria" w:eastAsia="Times New Roman" w:hAnsi="Cambria"/>
          <w:b/>
          <w:i/>
          <w:sz w:val="24"/>
          <w:szCs w:val="24"/>
          <w:lang w:eastAsia="ar-SA"/>
        </w:rPr>
      </w:pPr>
      <w:r w:rsidRPr="002C3E0C">
        <w:rPr>
          <w:rFonts w:ascii="Cambria" w:eastAsia="Times New Roman" w:hAnsi="Cambria"/>
          <w:b/>
          <w:bCs/>
          <w:sz w:val="24"/>
          <w:szCs w:val="24"/>
          <w:lang w:eastAsia="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94"/>
        <w:gridCol w:w="4365"/>
      </w:tblGrid>
      <w:tr w:rsidR="002C3E0C" w:rsidRPr="002C3E0C" w:rsidTr="006B293D">
        <w:trPr>
          <w:jc w:val="center"/>
        </w:trPr>
        <w:tc>
          <w:tcPr>
            <w:tcW w:w="4594"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b/>
                <w:i/>
                <w:sz w:val="24"/>
                <w:szCs w:val="24"/>
                <w:lang w:eastAsia="ar-SA"/>
              </w:rPr>
            </w:pPr>
            <w:r w:rsidRPr="002C3E0C">
              <w:rPr>
                <w:rFonts w:ascii="Cambria" w:eastAsia="Times New Roman" w:hAnsi="Cambria"/>
                <w:b/>
                <w:i/>
                <w:sz w:val="24"/>
                <w:szCs w:val="24"/>
                <w:lang w:eastAsia="ar-SA"/>
              </w:rPr>
              <w:t>Πληροφορίες σχετικά με πιθανή αφερεγγυότητα, σύγκρουση συμφερόντων ή επαγγελματικό παράπτωμα</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i/>
                <w:sz w:val="24"/>
                <w:szCs w:val="24"/>
                <w:lang w:eastAsia="ar-SA"/>
              </w:rPr>
              <w:t>Απάντηση:</w:t>
            </w:r>
          </w:p>
        </w:tc>
      </w:tr>
      <w:tr w:rsidR="002C3E0C" w:rsidRPr="002C3E0C" w:rsidTr="006B293D">
        <w:trPr>
          <w:jc w:val="center"/>
        </w:trPr>
        <w:tc>
          <w:tcPr>
            <w:tcW w:w="4594" w:type="dxa"/>
            <w:vMerge w:val="restart"/>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Ο οικονομικός φορέας έχει,</w:t>
            </w:r>
            <w:r w:rsidRPr="002C3E0C">
              <w:rPr>
                <w:rFonts w:ascii="Cambria" w:eastAsia="Times New Roman" w:hAnsi="Cambria"/>
                <w:b/>
                <w:sz w:val="24"/>
                <w:szCs w:val="24"/>
                <w:lang w:eastAsia="ar-SA"/>
              </w:rPr>
              <w:t xml:space="preserve"> εν γνώσει του</w:t>
            </w:r>
            <w:r w:rsidRPr="002C3E0C">
              <w:rPr>
                <w:rFonts w:ascii="Cambria" w:eastAsia="Times New Roman" w:hAnsi="Cambria"/>
                <w:sz w:val="24"/>
                <w:szCs w:val="24"/>
                <w:lang w:eastAsia="ar-SA"/>
              </w:rPr>
              <w:t xml:space="preserve">, αθετήσει </w:t>
            </w:r>
            <w:r w:rsidRPr="002C3E0C">
              <w:rPr>
                <w:rFonts w:ascii="Cambria" w:eastAsia="Times New Roman" w:hAnsi="Cambria"/>
                <w:b/>
                <w:sz w:val="24"/>
                <w:szCs w:val="24"/>
                <w:lang w:eastAsia="ar-SA"/>
              </w:rPr>
              <w:t xml:space="preserve">τις υποχρεώσεις του </w:t>
            </w:r>
            <w:r w:rsidRPr="002C3E0C">
              <w:rPr>
                <w:rFonts w:ascii="Cambria" w:eastAsia="Times New Roman" w:hAnsi="Cambria"/>
                <w:sz w:val="24"/>
                <w:szCs w:val="24"/>
                <w:lang w:eastAsia="ar-SA"/>
              </w:rPr>
              <w:t xml:space="preserve">στους τομείς του </w:t>
            </w:r>
            <w:r w:rsidRPr="002C3E0C">
              <w:rPr>
                <w:rFonts w:ascii="Cambria" w:eastAsia="Times New Roman" w:hAnsi="Cambria"/>
                <w:b/>
                <w:sz w:val="24"/>
                <w:szCs w:val="24"/>
                <w:lang w:eastAsia="ar-SA"/>
              </w:rPr>
              <w:t>περιβαλλοντικού, κοινωνικού και εργατικού δικαίου</w:t>
            </w:r>
            <w:r w:rsidRPr="002C3E0C">
              <w:rPr>
                <w:rFonts w:ascii="Cambria" w:eastAsia="Times New Roman" w:hAnsi="Cambria"/>
                <w:sz w:val="24"/>
                <w:szCs w:val="24"/>
                <w:vertAlign w:val="superscript"/>
                <w:lang w:eastAsia="ar-SA"/>
              </w:rPr>
              <w:endnoteReference w:id="21"/>
            </w:r>
            <w:r w:rsidRPr="002C3E0C">
              <w:rPr>
                <w:rFonts w:ascii="Cambria" w:eastAsia="Times New Roman" w:hAnsi="Cambria"/>
                <w:b/>
                <w:sz w:val="24"/>
                <w:szCs w:val="24"/>
                <w:lang w:eastAsia="ar-SA"/>
              </w:rPr>
              <w:t>;</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Ναι [] Όχι</w:t>
            </w:r>
          </w:p>
        </w:tc>
      </w:tr>
      <w:tr w:rsidR="002C3E0C" w:rsidRPr="002C3E0C" w:rsidTr="006B293D">
        <w:trPr>
          <w:trHeight w:val="405"/>
          <w:jc w:val="center"/>
        </w:trPr>
        <w:tc>
          <w:tcPr>
            <w:tcW w:w="4594" w:type="dxa"/>
            <w:vMerge/>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b/>
                <w:sz w:val="24"/>
                <w:szCs w:val="24"/>
                <w:lang w:eastAsia="ar-SA"/>
              </w:rPr>
            </w:pPr>
          </w:p>
          <w:p w:rsidR="002C3E0C" w:rsidRPr="002C3E0C" w:rsidRDefault="002C3E0C" w:rsidP="002C3E0C">
            <w:pPr>
              <w:suppressAutoHyphens/>
              <w:spacing w:after="0" w:line="360" w:lineRule="auto"/>
              <w:rPr>
                <w:rFonts w:ascii="Cambria" w:eastAsia="Times New Roman" w:hAnsi="Cambria"/>
                <w:b/>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2C3E0C" w:rsidRPr="002C3E0C" w:rsidRDefault="002C3E0C" w:rsidP="002C3E0C">
            <w:pPr>
              <w:suppressAutoHyphens/>
              <w:spacing w:after="0" w:line="360" w:lineRule="auto"/>
              <w:rPr>
                <w:rFonts w:ascii="Cambria" w:eastAsia="Times New Roman" w:hAnsi="Cambria"/>
                <w:b/>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το έχει πράξει,</w:t>
            </w:r>
            <w:r w:rsidRPr="002C3E0C">
              <w:rPr>
                <w:rFonts w:ascii="Cambria" w:eastAsia="Times New Roman" w:hAnsi="Cambria"/>
                <w:sz w:val="24"/>
                <w:szCs w:val="24"/>
                <w:lang w:eastAsia="ar-SA"/>
              </w:rPr>
              <w:t xml:space="preserve"> περιγράψτε τα μέτρα που λήφθηκαν: […….............]</w:t>
            </w:r>
          </w:p>
        </w:tc>
      </w:tr>
      <w:tr w:rsidR="002C3E0C" w:rsidRPr="002C3E0C" w:rsidTr="006B293D">
        <w:trPr>
          <w:jc w:val="center"/>
        </w:trPr>
        <w:tc>
          <w:tcPr>
            <w:tcW w:w="4594" w:type="dxa"/>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Βρίσκεται ο οικονομικός φορέας σε οποιαδήποτε από τις ακόλουθες καταστάσεις</w:t>
            </w:r>
            <w:r w:rsidRPr="002C3E0C">
              <w:rPr>
                <w:rFonts w:ascii="Cambria" w:eastAsia="Times New Roman" w:hAnsi="Cambria"/>
                <w:sz w:val="24"/>
                <w:szCs w:val="24"/>
                <w:vertAlign w:val="superscript"/>
                <w:lang w:eastAsia="ar-SA"/>
              </w:rPr>
              <w:endnoteReference w:id="22"/>
            </w:r>
            <w:r w:rsidRPr="002C3E0C">
              <w:rPr>
                <w:rFonts w:ascii="Cambria" w:eastAsia="Times New Roman" w:hAnsi="Cambria"/>
                <w:sz w:val="24"/>
                <w:szCs w:val="24"/>
                <w:lang w:eastAsia="ar-SA"/>
              </w:rPr>
              <w:t xml:space="preserve">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α) πτώχευση, ή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β) διαδικασία εξυγίανσης, ή</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γ) ειδική εκκαθάριση, ή</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δ) αναγκαστική διαχείριση από εκκαθαριστή ή από το δικαστήριο, ή</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xml:space="preserve">ε) έχει υπαχθεί σε διαδικασία πτωχευτικού συμβιβασμού, ή </w:t>
            </w:r>
          </w:p>
          <w:p w:rsidR="002C3E0C" w:rsidRPr="002C3E0C" w:rsidRDefault="002C3E0C" w:rsidP="002C3E0C">
            <w:pPr>
              <w:suppressAutoHyphens/>
              <w:spacing w:after="0" w:line="360" w:lineRule="auto"/>
              <w:jc w:val="both"/>
              <w:rPr>
                <w:rFonts w:ascii="Cambria" w:eastAsia="Times New Roman" w:hAnsi="Cambria"/>
                <w:color w:val="000000"/>
                <w:sz w:val="24"/>
                <w:szCs w:val="24"/>
                <w:lang w:eastAsia="ar-SA"/>
              </w:rPr>
            </w:pPr>
            <w:r w:rsidRPr="002C3E0C">
              <w:rPr>
                <w:rFonts w:ascii="Cambria" w:eastAsia="Times New Roman" w:hAnsi="Cambria"/>
                <w:sz w:val="24"/>
                <w:szCs w:val="24"/>
                <w:lang w:eastAsia="ar-SA"/>
              </w:rPr>
              <w:t xml:space="preserve">στ) αναστολή επιχειρηματικών δραστηριοτήτων, ή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color w:val="000000"/>
                <w:sz w:val="24"/>
                <w:szCs w:val="24"/>
                <w:lang w:eastAsia="ar-SA"/>
              </w:rPr>
              <w:t>ζ) σε οποιαδήποτε ανάλογη κατάσταση προκύπτουσα από παρόμοια διαδικασία προβλεπόμενη σε εθνικές διατάξεις νόμου</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Εάν ναι: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 Παραθέστε λεπτομερή στοιχεία:</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E0C">
              <w:rPr>
                <w:rFonts w:ascii="Cambria" w:eastAsia="Times New Roman" w:hAnsi="Cambria"/>
                <w:sz w:val="24"/>
                <w:szCs w:val="24"/>
                <w:vertAlign w:val="superscript"/>
                <w:lang w:eastAsia="ar-SA"/>
              </w:rPr>
              <w:endnoteReference w:id="23"/>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Εάν η σχετική τεκμηρίωση διατίθεται ηλεκτρονικά, αναφέρετε:</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napToGrid w:val="0"/>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 Ναι [] Όχι</w:t>
            </w: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napToGrid w:val="0"/>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i/>
                <w:sz w:val="24"/>
                <w:szCs w:val="24"/>
                <w:lang w:eastAsia="ar-SA"/>
              </w:rPr>
            </w:pPr>
          </w:p>
          <w:p w:rsidR="002C3E0C" w:rsidRPr="002C3E0C" w:rsidRDefault="002C3E0C" w:rsidP="002C3E0C">
            <w:pPr>
              <w:suppressAutoHyphens/>
              <w:spacing w:after="0" w:line="360" w:lineRule="auto"/>
              <w:rPr>
                <w:rFonts w:ascii="Cambria" w:eastAsia="Times New Roman" w:hAnsi="Cambria"/>
                <w:i/>
                <w:sz w:val="24"/>
                <w:szCs w:val="24"/>
                <w:lang w:eastAsia="ar-SA"/>
              </w:rPr>
            </w:pPr>
          </w:p>
          <w:p w:rsidR="002C3E0C" w:rsidRPr="002C3E0C" w:rsidRDefault="002C3E0C" w:rsidP="002C3E0C">
            <w:pPr>
              <w:suppressAutoHyphens/>
              <w:spacing w:after="0" w:line="360" w:lineRule="auto"/>
              <w:rPr>
                <w:rFonts w:ascii="Cambria" w:eastAsia="Times New Roman" w:hAnsi="Cambria"/>
                <w:i/>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i/>
                <w:sz w:val="24"/>
                <w:szCs w:val="24"/>
                <w:lang w:eastAsia="ar-SA"/>
              </w:rPr>
              <w:t>(διαδικτυακή διεύθυνση, αρχή ή φορέας έκδοσης, επακριβή στοιχεία αναφοράς των εγγράφων): [……][……][……]</w:t>
            </w:r>
          </w:p>
        </w:tc>
      </w:tr>
      <w:tr w:rsidR="002C3E0C" w:rsidRPr="002C3E0C" w:rsidTr="006B293D">
        <w:trPr>
          <w:trHeight w:val="257"/>
          <w:jc w:val="center"/>
        </w:trPr>
        <w:tc>
          <w:tcPr>
            <w:tcW w:w="4594" w:type="dxa"/>
            <w:vMerge w:val="restart"/>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b/>
                <w:sz w:val="24"/>
                <w:szCs w:val="24"/>
                <w:lang w:eastAsia="ar-SA"/>
              </w:rPr>
            </w:pPr>
            <w:r w:rsidRPr="002C3E0C">
              <w:rPr>
                <w:rFonts w:ascii="Cambria" w:hAnsi="Cambria" w:cs="Calibri"/>
                <w:sz w:val="24"/>
                <w:szCs w:val="24"/>
                <w:lang w:eastAsia="ar-SA"/>
              </w:rPr>
              <w:lastRenderedPageBreak/>
              <w:t xml:space="preserve">Έχει διαπράξει ο </w:t>
            </w:r>
            <w:r w:rsidRPr="002C3E0C">
              <w:rPr>
                <w:rFonts w:ascii="Cambria" w:eastAsia="Times New Roman" w:hAnsi="Cambria"/>
                <w:sz w:val="24"/>
                <w:szCs w:val="24"/>
                <w:lang w:eastAsia="ar-SA"/>
              </w:rPr>
              <w:t xml:space="preserve">οικονομικός φορέας </w:t>
            </w:r>
            <w:r w:rsidRPr="002C3E0C">
              <w:rPr>
                <w:rFonts w:ascii="Cambria" w:eastAsia="Times New Roman" w:hAnsi="Cambria"/>
                <w:b/>
                <w:sz w:val="24"/>
                <w:szCs w:val="24"/>
                <w:lang w:eastAsia="ar-SA"/>
              </w:rPr>
              <w:t>σοβαρό επαγγελματικό παράπτωμα</w:t>
            </w:r>
            <w:r w:rsidRPr="002C3E0C">
              <w:rPr>
                <w:rFonts w:ascii="Cambria" w:eastAsia="Times New Roman" w:hAnsi="Cambria"/>
                <w:sz w:val="24"/>
                <w:szCs w:val="24"/>
                <w:vertAlign w:val="superscript"/>
                <w:lang w:eastAsia="ar-SA"/>
              </w:rPr>
              <w:endnoteReference w:id="24"/>
            </w:r>
            <w:r w:rsidRPr="002C3E0C">
              <w:rPr>
                <w:rFonts w:ascii="Cambria" w:eastAsia="Times New Roman" w:hAnsi="Cambria"/>
                <w:sz w:val="24"/>
                <w:szCs w:val="24"/>
                <w:lang w:eastAsia="ar-SA"/>
              </w:rPr>
              <w:t>;</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να αναφερθούν λεπτομερείς πληροφορίες: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trHeight w:val="257"/>
          <w:jc w:val="center"/>
        </w:trPr>
        <w:tc>
          <w:tcPr>
            <w:tcW w:w="4594" w:type="dxa"/>
            <w:vMerge/>
            <w:tcBorders>
              <w:left w:val="single" w:sz="4" w:space="0" w:color="000000"/>
              <w:bottom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tc>
        <w:tc>
          <w:tcPr>
            <w:tcW w:w="4365" w:type="dxa"/>
            <w:tcBorders>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sz w:val="24"/>
                <w:szCs w:val="24"/>
                <w:lang w:eastAsia="ar-SA"/>
              </w:rPr>
            </w:pP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xml:space="preserve">, έχει λάβει ο οικονομικός φορέας μέτρα αυτοκάθαρσης; </w:t>
            </w:r>
          </w:p>
          <w:p w:rsidR="002C3E0C" w:rsidRPr="002C3E0C" w:rsidRDefault="002C3E0C" w:rsidP="002C3E0C">
            <w:pPr>
              <w:suppressAutoHyphens/>
              <w:spacing w:after="0" w:line="360" w:lineRule="auto"/>
              <w:rPr>
                <w:rFonts w:ascii="Cambria" w:eastAsia="Times New Roman" w:hAnsi="Cambria"/>
                <w:b/>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το έχει πράξει,</w:t>
            </w:r>
            <w:r w:rsidRPr="002C3E0C">
              <w:rPr>
                <w:rFonts w:ascii="Cambria" w:eastAsia="Times New Roman" w:hAnsi="Cambria"/>
                <w:sz w:val="24"/>
                <w:szCs w:val="24"/>
                <w:lang w:eastAsia="ar-SA"/>
              </w:rPr>
              <w:t xml:space="preserve"> περιγράψτε τα μέτρα που λήφθηκαν: </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trHeight w:val="514"/>
          <w:jc w:val="center"/>
        </w:trPr>
        <w:tc>
          <w:tcPr>
            <w:tcW w:w="4594" w:type="dxa"/>
            <w:vMerge/>
            <w:tcBorders>
              <w:left w:val="single" w:sz="4" w:space="0" w:color="000000"/>
              <w:bottom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xml:space="preserve">, έχει λάβει ο οικονομικός φορέας μέτρα αυτοκάθαρσης; </w:t>
            </w:r>
          </w:p>
          <w:p w:rsidR="002C3E0C" w:rsidRPr="002C3E0C" w:rsidRDefault="002C3E0C" w:rsidP="002C3E0C">
            <w:pPr>
              <w:suppressAutoHyphens/>
              <w:spacing w:after="0" w:line="360" w:lineRule="auto"/>
              <w:rPr>
                <w:rFonts w:ascii="Cambria" w:eastAsia="Times New Roman" w:hAnsi="Cambria"/>
                <w:b/>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το έχει πράξει,</w:t>
            </w:r>
            <w:r w:rsidRPr="002C3E0C">
              <w:rPr>
                <w:rFonts w:ascii="Cambria" w:eastAsia="Times New Roman" w:hAnsi="Cambria"/>
                <w:sz w:val="24"/>
                <w:szCs w:val="24"/>
                <w:lang w:eastAsia="ar-SA"/>
              </w:rPr>
              <w:t xml:space="preserve"> περιγράψτε τα μέτρα που λήφθηκαν:</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trHeight w:val="932"/>
          <w:jc w:val="center"/>
        </w:trPr>
        <w:tc>
          <w:tcPr>
            <w:tcW w:w="4594" w:type="dxa"/>
            <w:vMerge w:val="restart"/>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pacing w:after="0" w:line="360" w:lineRule="auto"/>
              <w:jc w:val="both"/>
              <w:rPr>
                <w:rFonts w:ascii="Cambria" w:eastAsia="Times New Roman" w:hAnsi="Cambria"/>
                <w:b/>
                <w:sz w:val="24"/>
                <w:szCs w:val="24"/>
                <w:lang w:eastAsia="ar-SA"/>
              </w:rPr>
            </w:pPr>
            <w:r w:rsidRPr="002C3E0C">
              <w:rPr>
                <w:rFonts w:ascii="Cambria" w:eastAsia="Times New Roman" w:hAnsi="Cambria"/>
                <w:sz w:val="24"/>
                <w:szCs w:val="24"/>
                <w:lang w:eastAsia="ar-SA"/>
              </w:rPr>
              <w:t>Έχει επιδείξει ο οικονομικός φορέας σοβαρή ή επαναλαμβανόμενη πλημμέλεια</w:t>
            </w:r>
            <w:r w:rsidRPr="002C3E0C">
              <w:rPr>
                <w:rFonts w:ascii="Cambria" w:eastAsia="Times New Roman" w:hAnsi="Cambria"/>
                <w:sz w:val="24"/>
                <w:szCs w:val="24"/>
                <w:vertAlign w:val="superscript"/>
                <w:lang w:eastAsia="ar-SA"/>
              </w:rPr>
              <w:endnoteReference w:id="25"/>
            </w:r>
            <w:r w:rsidRPr="002C3E0C">
              <w:rPr>
                <w:rFonts w:ascii="Cambria" w:eastAsia="Times New Roman" w:hAnsi="Cambria"/>
                <w:sz w:val="24"/>
                <w:szCs w:val="24"/>
                <w:lang w:eastAsia="ar-SA"/>
              </w:rPr>
              <w:t xml:space="preserve"> κατά την εκτέλεση ουσιώδους απαίτησης στο πλαίσιο προηγούμενης δημόσιας σύμβασης, προηγούμενης σύμβασης με αναθέτοντα </w:t>
            </w:r>
            <w:r w:rsidRPr="002C3E0C">
              <w:rPr>
                <w:rFonts w:ascii="Cambria" w:eastAsia="Times New Roman" w:hAnsi="Cambria"/>
                <w:sz w:val="24"/>
                <w:szCs w:val="24"/>
                <w:lang w:eastAsia="ar-SA"/>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3E0C" w:rsidRPr="002C3E0C" w:rsidRDefault="002C3E0C" w:rsidP="002C3E0C">
            <w:pPr>
              <w:suppressAutoHyphens/>
              <w:spacing w:after="0" w:line="360" w:lineRule="auto"/>
              <w:jc w:val="both"/>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να αναφερθούν λεπτομερείς πληροφορίες:</w:t>
            </w: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lastRenderedPageBreak/>
              <w:t>[] Ναι [] Όχι</w:t>
            </w: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w:t>
            </w:r>
          </w:p>
        </w:tc>
      </w:tr>
      <w:tr w:rsidR="002C3E0C" w:rsidRPr="002C3E0C" w:rsidTr="006B293D">
        <w:trPr>
          <w:trHeight w:val="931"/>
          <w:jc w:val="center"/>
        </w:trPr>
        <w:tc>
          <w:tcPr>
            <w:tcW w:w="4594" w:type="dxa"/>
            <w:vMerge/>
            <w:tcBorders>
              <w:top w:val="single" w:sz="4" w:space="0" w:color="000000"/>
              <w:left w:val="single" w:sz="4" w:space="0" w:color="000000"/>
              <w:bottom w:val="single" w:sz="4" w:space="0" w:color="000000"/>
            </w:tcBorders>
            <w:shd w:val="clear" w:color="auto" w:fill="auto"/>
          </w:tcPr>
          <w:p w:rsidR="002C3E0C" w:rsidRPr="002C3E0C" w:rsidRDefault="002C3E0C" w:rsidP="002C3E0C">
            <w:pPr>
              <w:suppressAutoHyphens/>
              <w:snapToGrid w:val="0"/>
              <w:spacing w:after="0" w:line="360" w:lineRule="auto"/>
              <w:jc w:val="both"/>
              <w:rPr>
                <w:rFonts w:ascii="Cambria" w:eastAsia="Times New Roman" w:hAnsi="Cambria"/>
                <w:sz w:val="24"/>
                <w:szCs w:val="24"/>
                <w:lang w:eastAsia="ar-SA"/>
              </w:rPr>
            </w:pPr>
          </w:p>
        </w:tc>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ναι</w:t>
            </w:r>
            <w:r w:rsidRPr="002C3E0C">
              <w:rPr>
                <w:rFonts w:ascii="Cambria" w:eastAsia="Times New Roman" w:hAnsi="Cambria"/>
                <w:sz w:val="24"/>
                <w:szCs w:val="24"/>
                <w:lang w:eastAsia="ar-SA"/>
              </w:rPr>
              <w:t xml:space="preserve">, έχει λάβει ο οικονομικός φορέας μέτρα αυτοκάθαρσης; </w:t>
            </w:r>
          </w:p>
          <w:p w:rsidR="002C3E0C" w:rsidRPr="002C3E0C" w:rsidRDefault="002C3E0C" w:rsidP="002C3E0C">
            <w:pPr>
              <w:suppressAutoHyphens/>
              <w:spacing w:after="0" w:line="360" w:lineRule="auto"/>
              <w:rPr>
                <w:rFonts w:ascii="Cambria" w:eastAsia="Times New Roman" w:hAnsi="Cambria"/>
                <w:b/>
                <w:sz w:val="24"/>
                <w:szCs w:val="24"/>
                <w:lang w:eastAsia="ar-SA"/>
              </w:rPr>
            </w:pPr>
            <w:r w:rsidRPr="002C3E0C">
              <w:rPr>
                <w:rFonts w:ascii="Cambria" w:eastAsia="Times New Roman" w:hAnsi="Cambria"/>
                <w:sz w:val="24"/>
                <w:szCs w:val="24"/>
                <w:lang w:eastAsia="ar-SA"/>
              </w:rPr>
              <w:t>[] Ναι [] Όχι</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b/>
                <w:sz w:val="24"/>
                <w:szCs w:val="24"/>
                <w:lang w:eastAsia="ar-SA"/>
              </w:rPr>
              <w:t>Εάν το έχει πράξει,</w:t>
            </w:r>
            <w:r w:rsidRPr="002C3E0C">
              <w:rPr>
                <w:rFonts w:ascii="Cambria" w:eastAsia="Times New Roman" w:hAnsi="Cambria"/>
                <w:sz w:val="24"/>
                <w:szCs w:val="24"/>
                <w:lang w:eastAsia="ar-SA"/>
              </w:rPr>
              <w:t xml:space="preserve"> περιγράψτε τα μέτρα που λήφθηκαν:</w:t>
            </w:r>
          </w:p>
          <w:p w:rsidR="002C3E0C" w:rsidRPr="002C3E0C" w:rsidRDefault="002C3E0C" w:rsidP="002C3E0C">
            <w:pPr>
              <w:suppressAutoHyphens/>
              <w:spacing w:after="0" w:line="360" w:lineRule="auto"/>
              <w:rPr>
                <w:rFonts w:ascii="Cambria" w:eastAsia="Times New Roman" w:hAnsi="Cambria"/>
                <w:sz w:val="24"/>
                <w:szCs w:val="24"/>
                <w:lang w:eastAsia="ar-SA"/>
              </w:rPr>
            </w:pPr>
            <w:r w:rsidRPr="002C3E0C">
              <w:rPr>
                <w:rFonts w:ascii="Cambria" w:eastAsia="Times New Roman" w:hAnsi="Cambria"/>
                <w:sz w:val="24"/>
                <w:szCs w:val="24"/>
                <w:lang w:eastAsia="ar-SA"/>
              </w:rPr>
              <w:t>[……]</w:t>
            </w:r>
          </w:p>
        </w:tc>
      </w:tr>
    </w:tbl>
    <w:p w:rsidR="002C3E0C" w:rsidRPr="002C3E0C" w:rsidRDefault="002C3E0C" w:rsidP="002C3E0C">
      <w:pPr>
        <w:suppressAutoHyphens/>
        <w:spacing w:after="0" w:line="360" w:lineRule="auto"/>
        <w:jc w:val="center"/>
        <w:rPr>
          <w:rFonts w:ascii="Cambria" w:eastAsia="Times New Roman" w:hAnsi="Cambria"/>
          <w:b/>
          <w:bCs/>
          <w:sz w:val="24"/>
          <w:szCs w:val="24"/>
          <w:lang w:eastAsia="ar-SA"/>
        </w:rPr>
      </w:pPr>
    </w:p>
    <w:p w:rsidR="002C3E0C" w:rsidRPr="002C3E0C" w:rsidRDefault="002C3E0C" w:rsidP="002C3E0C">
      <w:pPr>
        <w:keepNext/>
        <w:suppressAutoHyphens/>
        <w:spacing w:before="120" w:after="360" w:line="276" w:lineRule="auto"/>
        <w:jc w:val="center"/>
        <w:rPr>
          <w:rFonts w:ascii="Cambria" w:eastAsia="Times New Roman" w:hAnsi="Cambria" w:cs="Calibri"/>
          <w:b/>
          <w:i/>
          <w:kern w:val="1"/>
          <w:sz w:val="24"/>
          <w:szCs w:val="24"/>
          <w:lang w:eastAsia="zh-CN"/>
        </w:rPr>
      </w:pPr>
      <w:r w:rsidRPr="002C3E0C">
        <w:rPr>
          <w:rFonts w:ascii="Cambria" w:eastAsia="Times New Roman" w:hAnsi="Cambria" w:cs="Calibri"/>
          <w:b/>
          <w:bCs/>
          <w:kern w:val="1"/>
          <w:sz w:val="24"/>
          <w:szCs w:val="24"/>
          <w:lang w:eastAsia="zh-CN"/>
        </w:rPr>
        <w:t>Μέρος VI: Τελικές δηλώσεις</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E0C">
        <w:rPr>
          <w:rFonts w:ascii="Cambria" w:eastAsia="Times New Roman" w:hAnsi="Cambria"/>
          <w:sz w:val="24"/>
          <w:szCs w:val="24"/>
          <w:vertAlign w:val="superscript"/>
          <w:lang w:eastAsia="ar-SA"/>
        </w:rPr>
        <w:endnoteReference w:id="26"/>
      </w:r>
      <w:r w:rsidRPr="002C3E0C">
        <w:rPr>
          <w:rFonts w:ascii="Cambria" w:eastAsia="Times New Roman" w:hAnsi="Cambria"/>
          <w:i/>
          <w:sz w:val="24"/>
          <w:szCs w:val="24"/>
          <w:lang w:eastAsia="ar-SA"/>
        </w:rPr>
        <w:t>, εκτός εάν :</w:t>
      </w:r>
    </w:p>
    <w:p w:rsidR="002C3E0C" w:rsidRPr="002C3E0C" w:rsidRDefault="002C3E0C" w:rsidP="002C3E0C">
      <w:pPr>
        <w:suppressAutoHyphens/>
        <w:spacing w:after="0" w:line="360" w:lineRule="auto"/>
        <w:jc w:val="both"/>
        <w:rPr>
          <w:rFonts w:ascii="Cambria" w:eastAsia="Times New Roman" w:hAnsi="Cambria"/>
          <w:i/>
          <w:sz w:val="24"/>
          <w:szCs w:val="24"/>
          <w:vertAlign w:val="superscript"/>
          <w:lang w:eastAsia="ar-SA"/>
        </w:rPr>
      </w:pPr>
      <w:r w:rsidRPr="002C3E0C">
        <w:rPr>
          <w:rFonts w:ascii="Cambria" w:eastAsia="Times New Roman" w:hAnsi="Cambria"/>
          <w:i/>
          <w:sz w:val="24"/>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E0C">
        <w:rPr>
          <w:rFonts w:ascii="Cambria" w:eastAsia="Times New Roman" w:hAnsi="Cambria"/>
          <w:sz w:val="24"/>
          <w:szCs w:val="24"/>
          <w:vertAlign w:val="superscript"/>
          <w:lang w:eastAsia="ar-SA"/>
        </w:rPr>
        <w:endnoteReference w:id="27"/>
      </w:r>
      <w:r w:rsidRPr="002C3E0C">
        <w:rPr>
          <w:rFonts w:ascii="Cambria" w:eastAsia="Times New Roman" w:hAnsi="Cambria"/>
          <w:i/>
          <w:sz w:val="24"/>
          <w:szCs w:val="24"/>
          <w:vertAlign w:val="superscript"/>
          <w:lang w:eastAsia="ar-SA"/>
        </w:rPr>
        <w:t>.</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β) η αναθέτουσα αρχή ή ο αναθέτων φορέας έχουν ήδη στην κατοχή τους τα σχετικά έγγραφα.</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C3E0C">
        <w:rPr>
          <w:rFonts w:ascii="Cambria" w:eastAsia="Times New Roman" w:hAnsi="Cambria"/>
          <w:sz w:val="24"/>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E0C">
        <w:rPr>
          <w:rFonts w:ascii="Cambria" w:eastAsia="Times New Roman" w:hAnsi="Cambria"/>
          <w:i/>
          <w:sz w:val="24"/>
          <w:szCs w:val="24"/>
          <w:lang w:eastAsia="ar-SA"/>
        </w:rPr>
        <w:t>.</w:t>
      </w:r>
    </w:p>
    <w:p w:rsidR="002C3E0C" w:rsidRPr="002C3E0C" w:rsidRDefault="002C3E0C" w:rsidP="002C3E0C">
      <w:pPr>
        <w:suppressAutoHyphens/>
        <w:spacing w:after="0" w:line="360" w:lineRule="auto"/>
        <w:jc w:val="both"/>
        <w:rPr>
          <w:rFonts w:ascii="Cambria" w:eastAsia="Times New Roman" w:hAnsi="Cambria"/>
          <w:i/>
          <w:sz w:val="24"/>
          <w:szCs w:val="24"/>
          <w:lang w:eastAsia="ar-SA"/>
        </w:rPr>
      </w:pPr>
      <w:r w:rsidRPr="002C3E0C">
        <w:rPr>
          <w:rFonts w:ascii="Cambria" w:eastAsia="Times New Roman" w:hAnsi="Cambria"/>
          <w:i/>
          <w:sz w:val="24"/>
          <w:szCs w:val="24"/>
          <w:lang w:eastAsia="ar-SA"/>
        </w:rPr>
        <w:t xml:space="preserve">Ημερομηνία, τόπος και, όπου ζητείται ή είναι απαραίτητο, υπογραφή(-ές): [……]   </w:t>
      </w:r>
    </w:p>
    <w:p w:rsidR="00C04553" w:rsidRDefault="00C04553">
      <w:bookmarkStart w:id="2" w:name="_GoBack"/>
      <w:bookmarkEnd w:id="2"/>
    </w:p>
    <w:sectPr w:rsidR="00C04553" w:rsidSect="00F54A36">
      <w:headerReference w:type="default" r:id="rId9"/>
      <w:footerReference w:type="default" r:id="rId10"/>
      <w:pgSz w:w="11906" w:h="16838"/>
      <w:pgMar w:top="993" w:right="991" w:bottom="709" w:left="851" w:header="43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0C" w:rsidRDefault="002C3E0C" w:rsidP="002C3E0C">
      <w:pPr>
        <w:spacing w:after="0" w:line="240" w:lineRule="auto"/>
      </w:pPr>
      <w:r>
        <w:separator/>
      </w:r>
    </w:p>
  </w:endnote>
  <w:endnote w:type="continuationSeparator" w:id="0">
    <w:p w:rsidR="002C3E0C" w:rsidRDefault="002C3E0C" w:rsidP="002C3E0C">
      <w:pPr>
        <w:spacing w:after="0" w:line="240" w:lineRule="auto"/>
      </w:pPr>
      <w:r>
        <w:continuationSeparator/>
      </w:r>
    </w:p>
  </w:endnote>
  <w:endnote w:id="1">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Επαναλάβετε τα στοιχεία των αρμοδίων, όνομα και επώνυμο, όσες φορές χρειάζεται.</w:t>
      </w:r>
    </w:p>
  </w:endnote>
  <w:endnote w:id="3">
    <w:p w:rsidR="002C3E0C" w:rsidRPr="008062FE" w:rsidRDefault="002C3E0C" w:rsidP="002C3E0C">
      <w:pPr>
        <w:pStyle w:val="a3"/>
        <w:tabs>
          <w:tab w:val="left" w:pos="284"/>
        </w:tabs>
        <w:spacing w:line="240" w:lineRule="auto"/>
        <w:contextualSpacing/>
        <w:rPr>
          <w:rStyle w:val="DeltaViewInsertion"/>
          <w:b w:val="0"/>
          <w:i w:val="0"/>
          <w:sz w:val="18"/>
          <w:szCs w:val="18"/>
        </w:rPr>
      </w:pPr>
      <w:r w:rsidRPr="008062FE">
        <w:rPr>
          <w:rStyle w:val="ad"/>
          <w:sz w:val="18"/>
          <w:szCs w:val="18"/>
        </w:rPr>
        <w:endnoteRef/>
      </w:r>
      <w:r w:rsidRPr="008062FE">
        <w:rPr>
          <w:sz w:val="18"/>
          <w:szCs w:val="18"/>
        </w:rPr>
        <w:tab/>
        <w:t xml:space="preserve">Βλέπε </w:t>
      </w:r>
      <w:r w:rsidRPr="008062FE">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3E0C" w:rsidRPr="008062FE" w:rsidRDefault="002C3E0C" w:rsidP="002C3E0C">
      <w:pPr>
        <w:pStyle w:val="a3"/>
        <w:tabs>
          <w:tab w:val="left" w:pos="284"/>
        </w:tabs>
        <w:spacing w:line="240" w:lineRule="auto"/>
        <w:contextualSpacing/>
        <w:rPr>
          <w:rStyle w:val="DeltaViewInsertion"/>
          <w:b w:val="0"/>
          <w:i w:val="0"/>
          <w:sz w:val="18"/>
          <w:szCs w:val="18"/>
        </w:rPr>
      </w:pPr>
      <w:r w:rsidRPr="008062FE">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3E0C" w:rsidRPr="008062FE" w:rsidRDefault="002C3E0C" w:rsidP="002C3E0C">
      <w:pPr>
        <w:pStyle w:val="a3"/>
        <w:tabs>
          <w:tab w:val="left" w:pos="284"/>
        </w:tabs>
        <w:spacing w:line="240" w:lineRule="auto"/>
        <w:contextualSpacing/>
        <w:rPr>
          <w:rStyle w:val="DeltaViewInsertion"/>
          <w:b w:val="0"/>
          <w:i w:val="0"/>
          <w:sz w:val="18"/>
          <w:szCs w:val="18"/>
        </w:rPr>
      </w:pPr>
      <w:r w:rsidRPr="008062FE">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C3E0C" w:rsidRPr="008062FE" w:rsidRDefault="002C3E0C" w:rsidP="002C3E0C">
      <w:pPr>
        <w:pStyle w:val="a3"/>
        <w:tabs>
          <w:tab w:val="left" w:pos="284"/>
        </w:tabs>
        <w:spacing w:line="240" w:lineRule="auto"/>
        <w:contextualSpacing/>
        <w:rPr>
          <w:sz w:val="18"/>
          <w:szCs w:val="18"/>
        </w:rPr>
      </w:pPr>
      <w:r w:rsidRPr="008062FE">
        <w:rPr>
          <w:rStyle w:val="DeltaViewInsertion"/>
          <w:sz w:val="18"/>
          <w:szCs w:val="18"/>
        </w:rPr>
        <w:t xml:space="preserve">Μεσαίες επιχειρήσεις: επιχειρήσεις που δεν είναι ούτε πολύ μικρές ούτε μικρές και </w:t>
      </w:r>
      <w:r w:rsidRPr="008062FE">
        <w:rPr>
          <w:sz w:val="18"/>
          <w:szCs w:val="18"/>
        </w:rPr>
        <w:t xml:space="preserve">οι οποίες </w:t>
      </w:r>
      <w:r w:rsidRPr="008062FE">
        <w:rPr>
          <w:b/>
          <w:sz w:val="18"/>
          <w:szCs w:val="18"/>
        </w:rPr>
        <w:t>απασχολούν λιγότερους από 250 εργαζομένους</w:t>
      </w:r>
      <w:r w:rsidRPr="008062FE">
        <w:rPr>
          <w:sz w:val="18"/>
          <w:szCs w:val="18"/>
        </w:rPr>
        <w:t xml:space="preserve"> και των οποίων ο </w:t>
      </w:r>
      <w:r w:rsidRPr="008062FE">
        <w:rPr>
          <w:b/>
          <w:sz w:val="18"/>
          <w:szCs w:val="18"/>
        </w:rPr>
        <w:t>ετήσιος κύκλος εργασιών δεν υπερβαίνει τα 50 εκατομμύρια ευρώ</w:t>
      </w:r>
      <w:r w:rsidRPr="008062FE">
        <w:rPr>
          <w:b/>
          <w:i/>
          <w:sz w:val="18"/>
          <w:szCs w:val="18"/>
        </w:rPr>
        <w:t>και/ή</w:t>
      </w:r>
      <w:r w:rsidRPr="008062FE">
        <w:rPr>
          <w:sz w:val="18"/>
          <w:szCs w:val="18"/>
        </w:rPr>
        <w:t xml:space="preserve"> το </w:t>
      </w:r>
      <w:r w:rsidRPr="008062FE">
        <w:rPr>
          <w:b/>
          <w:sz w:val="18"/>
          <w:szCs w:val="18"/>
        </w:rPr>
        <w:t>σύνολο του ετήσιου ισολογισμού δεν υπερβαίνει τα 43 εκατομμύρια ευρώ</w:t>
      </w:r>
      <w:r w:rsidRPr="008062FE">
        <w:rPr>
          <w:sz w:val="18"/>
          <w:szCs w:val="18"/>
        </w:rPr>
        <w:t>.</w:t>
      </w:r>
    </w:p>
  </w:endnote>
  <w:endnote w:id="4">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Τα δικαιολογητικά και η κατάταξη, εάν υπάρχουν, αναφέρονται στην πιστοποίηση.</w:t>
      </w:r>
    </w:p>
  </w:endnote>
  <w:endnote w:id="5">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Ειδικότερα ως μέλος ένωσης ή κοινοπραξίας ή άλλου παρόμοιου καθεστώτος.</w:t>
      </w:r>
    </w:p>
  </w:endnote>
  <w:endnote w:id="6">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 xml:space="preserve">Σύμφωνα με τις διατάξεις του άρθρου 73 παρ. 3 α, </w:t>
      </w:r>
      <w:r w:rsidRPr="008062FE">
        <w:rPr>
          <w:sz w:val="18"/>
          <w:szCs w:val="18"/>
          <w:u w:val="single"/>
        </w:rPr>
        <w:t xml:space="preserve">εφόσον προβλέπεται στα έγγραφα της σύμβασης </w:t>
      </w:r>
      <w:r w:rsidRPr="008062FE">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Σύμφωνα με άρθρο 73 παρ. 1 (β). Στον Κανονισμό ΕΕΕΣ (Κανονισμός ΕΕ 2016/7) αναφέρεται ως “διαφθορά”.</w:t>
      </w:r>
    </w:p>
  </w:endnote>
  <w:endnote w:id="9">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062FE">
        <w:rPr>
          <w:b/>
          <w:sz w:val="18"/>
          <w:szCs w:val="18"/>
        </w:rPr>
        <w:t xml:space="preserve">ν. 3560/2007(ΦΕΚ 103/Α), </w:t>
      </w:r>
      <w:r w:rsidRPr="008062FE">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062FE">
        <w:rPr>
          <w:sz w:val="18"/>
          <w:szCs w:val="18"/>
        </w:rPr>
        <w:t>.</w:t>
      </w:r>
    </w:p>
  </w:endnote>
  <w:endnote w:id="10">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8062FE">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1">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vertAlign w:val="superscript"/>
        </w:rPr>
        <w:tab/>
      </w:r>
      <w:r w:rsidRPr="008062FE">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vertAlign w:val="superscript"/>
        </w:rPr>
        <w:tab/>
      </w:r>
      <w:r w:rsidRPr="008062FE">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062FE">
        <w:rPr>
          <w:rStyle w:val="DeltaViewInsertion"/>
          <w:color w:val="000000"/>
          <w:sz w:val="18"/>
          <w:szCs w:val="18"/>
        </w:rPr>
        <w:t xml:space="preserve"> (ΕΕ L 309 της 25.11.2005, σ.15) που ενσωματώθηκε με το ν. 3691/2008 </w:t>
      </w:r>
      <w:r w:rsidRPr="008062FE">
        <w:rPr>
          <w:rStyle w:val="DeltaViewInsertion"/>
          <w:color w:val="000000"/>
          <w:spacing w:val="-10"/>
          <w:sz w:val="18"/>
          <w:szCs w:val="18"/>
        </w:rPr>
        <w:t>(ΦΕΚ 166/Α)</w:t>
      </w:r>
      <w:r w:rsidRPr="008062FE">
        <w:rPr>
          <w:rStyle w:val="DeltaViewInsertion"/>
          <w:iCs/>
          <w:color w:val="000000"/>
          <w:spacing w:val="-10"/>
          <w:sz w:val="18"/>
          <w:szCs w:val="18"/>
        </w:rPr>
        <w:t>“</w:t>
      </w:r>
      <w:r w:rsidRPr="008062FE">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062FE">
        <w:rPr>
          <w:rStyle w:val="DeltaViewInsertion"/>
          <w:color w:val="000000"/>
          <w:sz w:val="18"/>
          <w:szCs w:val="18"/>
        </w:rPr>
        <w:t>”.</w:t>
      </w:r>
    </w:p>
  </w:endnote>
  <w:endnote w:id="13">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062FE">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062FE">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4">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Επαναλάβετε όσες φορές χρειάζεται.</w:t>
      </w:r>
    </w:p>
  </w:endnote>
  <w:endnote w:id="16">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Επαναλάβετε όσες φορές χρειάζεται.</w:t>
      </w:r>
    </w:p>
  </w:endnote>
  <w:endnote w:id="17">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Επαναλάβετε όσες φορές χρειάζεται.</w:t>
      </w:r>
    </w:p>
  </w:endnote>
  <w:endnote w:id="18">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vertAlign w:val="superscript"/>
        </w:rPr>
        <w:tab/>
      </w:r>
      <w:r w:rsidRPr="008062FE">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Pr>
          <w:sz w:val="18"/>
          <w:szCs w:val="18"/>
        </w:rPr>
        <w:tab/>
      </w:r>
      <w:r w:rsidRPr="008062FE">
        <w:rPr>
          <w:sz w:val="18"/>
          <w:szCs w:val="18"/>
        </w:rPr>
        <w:t>Η απόδοση όρων είναι σύμφωνη με την παρ. 4 του άρθρου 73 που διαφοροποιείται από τον Κανονισμό ΕΕΕΣ (Κανονισμός ΕΕ 2016/7)</w:t>
      </w:r>
    </w:p>
  </w:endnote>
  <w:endnote w:id="23">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Άρθρο 73 παρ. 5.</w:t>
      </w:r>
    </w:p>
  </w:endnote>
  <w:endnote w:id="24">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2C3E0C" w:rsidRPr="008062FE" w:rsidRDefault="002C3E0C" w:rsidP="002C3E0C">
      <w:pPr>
        <w:pStyle w:val="a3"/>
        <w:tabs>
          <w:tab w:val="left" w:pos="284"/>
        </w:tabs>
        <w:spacing w:line="240" w:lineRule="auto"/>
        <w:contextualSpacing/>
        <w:rPr>
          <w:sz w:val="18"/>
          <w:szCs w:val="18"/>
        </w:rPr>
      </w:pPr>
      <w:r w:rsidRPr="008062FE">
        <w:rPr>
          <w:rStyle w:val="ad"/>
          <w:sz w:val="18"/>
          <w:szCs w:val="18"/>
        </w:rPr>
        <w:endnoteRef/>
      </w:r>
      <w:r w:rsidRPr="008062FE">
        <w:rPr>
          <w:sz w:val="18"/>
          <w:szCs w:val="18"/>
        </w:rPr>
        <w:tab/>
        <w:t>Η απόδοση όρων είναι σύμφωνη με την περιπτ. στ παρ. 4 του άρθρου 73 που διαφοροποιείται από τον Κανονισμό ΕΕΕΣ (Κανονισμός ΕΕ 2016/7)</w:t>
      </w:r>
    </w:p>
  </w:endnote>
  <w:endnote w:id="26">
    <w:p w:rsidR="002C3E0C" w:rsidRPr="008062FE" w:rsidRDefault="002C3E0C" w:rsidP="002C3E0C">
      <w:pPr>
        <w:pStyle w:val="a3"/>
        <w:tabs>
          <w:tab w:val="left" w:pos="284"/>
        </w:tabs>
        <w:spacing w:line="240" w:lineRule="auto"/>
        <w:contextualSpacing/>
        <w:rPr>
          <w:sz w:val="18"/>
          <w:szCs w:val="18"/>
        </w:rPr>
      </w:pPr>
      <w:r w:rsidRPr="00CA5B80">
        <w:rPr>
          <w:rStyle w:val="ad"/>
          <w:sz w:val="18"/>
          <w:szCs w:val="18"/>
        </w:rPr>
        <w:endnoteRef/>
      </w:r>
      <w:r w:rsidRPr="008062FE">
        <w:rPr>
          <w:sz w:val="18"/>
          <w:szCs w:val="18"/>
        </w:rPr>
        <w:tab/>
        <w:t>Πρβλ και άρθρο 1 ν. 4250/2014</w:t>
      </w:r>
    </w:p>
  </w:endnote>
  <w:endnote w:id="27">
    <w:p w:rsidR="002C3E0C" w:rsidRDefault="002C3E0C" w:rsidP="002C3E0C">
      <w:pPr>
        <w:pStyle w:val="a3"/>
        <w:tabs>
          <w:tab w:val="left" w:pos="284"/>
        </w:tabs>
        <w:spacing w:line="240" w:lineRule="auto"/>
        <w:contextualSpacing/>
        <w:rPr>
          <w:sz w:val="18"/>
          <w:szCs w:val="18"/>
        </w:rPr>
      </w:pPr>
      <w:r w:rsidRPr="00CA5B80">
        <w:rPr>
          <w:rStyle w:val="ad"/>
          <w:sz w:val="18"/>
          <w:szCs w:val="18"/>
        </w:rPr>
        <w:endnoteRef/>
      </w:r>
      <w:r w:rsidRPr="008062FE">
        <w:rPr>
          <w:sz w:val="18"/>
          <w:szCs w:val="18"/>
        </w:rPr>
        <w:tab/>
        <w:t>Υπό την προϋπόθεση ότι ο οικονομικός φορέας έχει παράσχει τις απαραίτητες πληροφορίες (</w:t>
      </w:r>
      <w:r w:rsidRPr="008062FE">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3E0C" w:rsidRPr="005D2680" w:rsidRDefault="002C3E0C" w:rsidP="002C3E0C">
      <w:pPr>
        <w:jc w:val="center"/>
        <w:rPr>
          <w:rFonts w:ascii="Cambria" w:hAnsi="Cambria"/>
          <w:b/>
        </w:rPr>
      </w:pPr>
      <w:r w:rsidRPr="005D2680">
        <w:rPr>
          <w:rFonts w:ascii="Cambria" w:hAnsi="Cambria"/>
          <w:b/>
        </w:rPr>
        <w:t>Ανήκει στην με αριθ</w:t>
      </w:r>
      <w:r w:rsidRPr="00CC2E7A">
        <w:rPr>
          <w:rFonts w:ascii="Cambria" w:hAnsi="Cambria"/>
          <w:b/>
        </w:rPr>
        <w:t>. 14/2019 Διακήρυξη</w:t>
      </w:r>
      <w:r w:rsidRPr="005D2680">
        <w:rPr>
          <w:rFonts w:ascii="Cambria" w:hAnsi="Cambria"/>
          <w:b/>
        </w:rPr>
        <w:t xml:space="preserve"> του Ε.Τ.Ε.Α.Ε.Π.</w:t>
      </w:r>
    </w:p>
    <w:p w:rsidR="002C3E0C" w:rsidRPr="00D27F94" w:rsidRDefault="002C3E0C" w:rsidP="002C3E0C">
      <w:pPr>
        <w:autoSpaceDE w:val="0"/>
        <w:autoSpaceDN w:val="0"/>
        <w:adjustRightInd w:val="0"/>
        <w:jc w:val="center"/>
        <w:rPr>
          <w:rFonts w:ascii="Cambria" w:hAnsi="Cambria" w:cs="Calibri"/>
          <w:b/>
          <w:bCs/>
          <w:color w:val="000000"/>
          <w:sz w:val="32"/>
          <w:szCs w:val="32"/>
          <w:u w:val="single"/>
          <w:lang w:eastAsia="el-GR"/>
        </w:rPr>
      </w:pPr>
      <w:r w:rsidRPr="00D27F94">
        <w:rPr>
          <w:rFonts w:ascii="Cambria" w:hAnsi="Cambria" w:cs="Calibri"/>
          <w:b/>
          <w:bCs/>
          <w:color w:val="000000"/>
          <w:sz w:val="32"/>
          <w:szCs w:val="32"/>
          <w:u w:val="single"/>
          <w:lang w:eastAsia="el-GR"/>
        </w:rPr>
        <w:t xml:space="preserve">ΠΑΡΑΡΤΗΜΑ </w:t>
      </w:r>
      <w:r>
        <w:rPr>
          <w:rFonts w:ascii="Cambria" w:hAnsi="Cambria" w:cs="Calibri"/>
          <w:b/>
          <w:bCs/>
          <w:color w:val="000000"/>
          <w:sz w:val="32"/>
          <w:szCs w:val="32"/>
          <w:u w:val="single"/>
          <w:lang w:eastAsia="el-GR"/>
        </w:rPr>
        <w:t>Β</w:t>
      </w:r>
      <w:r w:rsidRPr="00D27F94">
        <w:rPr>
          <w:rFonts w:ascii="Cambria" w:hAnsi="Cambria" w:cs="Calibri"/>
          <w:b/>
          <w:bCs/>
          <w:color w:val="000000"/>
          <w:sz w:val="32"/>
          <w:szCs w:val="32"/>
          <w:u w:val="single"/>
          <w:lang w:eastAsia="el-GR"/>
        </w:rPr>
        <w:t>’</w:t>
      </w:r>
    </w:p>
    <w:p w:rsidR="002C3E0C" w:rsidRPr="008A238A" w:rsidRDefault="002C3E0C" w:rsidP="002C3E0C">
      <w:pPr>
        <w:pBdr>
          <w:top w:val="single" w:sz="12" w:space="10" w:color="auto"/>
          <w:left w:val="single" w:sz="12" w:space="4" w:color="auto"/>
          <w:bottom w:val="single" w:sz="12" w:space="10" w:color="auto"/>
          <w:right w:val="single" w:sz="12" w:space="4" w:color="auto"/>
        </w:pBdr>
        <w:tabs>
          <w:tab w:val="num" w:pos="765"/>
        </w:tabs>
        <w:spacing w:line="276" w:lineRule="auto"/>
        <w:jc w:val="center"/>
        <w:rPr>
          <w:rFonts w:ascii="Arial" w:hAnsi="Arial" w:cs="Arial"/>
          <w:b/>
        </w:rPr>
      </w:pPr>
      <w:r w:rsidRPr="008A238A">
        <w:rPr>
          <w:rFonts w:ascii="Arial" w:hAnsi="Arial" w:cs="Arial"/>
          <w:b/>
        </w:rPr>
        <w:t xml:space="preserve">ΤΕΧΝΙΚΗ ΠΕΡΙΓΡΑΦΗ - ΤΕΧΝΙΚΕΣ ΠΡΟΔΙΑΓΡΑΦΕΣ </w:t>
      </w:r>
    </w:p>
    <w:p w:rsidR="002C3E0C" w:rsidRPr="008A238A" w:rsidRDefault="002C3E0C" w:rsidP="002C3E0C">
      <w:pPr>
        <w:pBdr>
          <w:top w:val="single" w:sz="12" w:space="10" w:color="auto"/>
          <w:left w:val="single" w:sz="12" w:space="4" w:color="auto"/>
          <w:bottom w:val="single" w:sz="12" w:space="10" w:color="auto"/>
          <w:right w:val="single" w:sz="12" w:space="4" w:color="auto"/>
        </w:pBdr>
        <w:tabs>
          <w:tab w:val="num" w:pos="765"/>
        </w:tabs>
        <w:spacing w:line="276" w:lineRule="auto"/>
        <w:jc w:val="center"/>
        <w:rPr>
          <w:rFonts w:ascii="Arial" w:hAnsi="Arial" w:cs="Arial"/>
          <w:b/>
        </w:rPr>
      </w:pPr>
      <w:r w:rsidRPr="008A238A">
        <w:rPr>
          <w:rFonts w:ascii="Arial" w:hAnsi="Arial" w:cs="Arial"/>
          <w:b/>
        </w:rPr>
        <w:t xml:space="preserve">ΕΡΓΑΣΙΩΝ ΣΥΝΤΗΡΗΣΗΣ ΤΩΝ ΑΝΕΛΚΥΣΤΗΡΩΝ ΣΤΑ ΚΤΙΡΙΑ ΤΟΥ Ε.Τ.Ε.Α.Ε.Π. </w:t>
      </w:r>
    </w:p>
    <w:p w:rsidR="002C3E0C" w:rsidRPr="008A238A" w:rsidRDefault="002C3E0C" w:rsidP="002C3E0C">
      <w:pPr>
        <w:spacing w:after="120" w:line="276" w:lineRule="auto"/>
        <w:ind w:left="360"/>
        <w:rPr>
          <w:rFonts w:ascii="Arial" w:hAnsi="Arial" w:cs="Arial"/>
          <w:lang w:eastAsia="el-GR"/>
        </w:rPr>
      </w:pPr>
    </w:p>
    <w:p w:rsidR="002C3E0C" w:rsidRPr="008A238A" w:rsidRDefault="002C3E0C" w:rsidP="002C3E0C">
      <w:pPr>
        <w:spacing w:after="120" w:line="276" w:lineRule="auto"/>
        <w:ind w:left="360"/>
        <w:rPr>
          <w:rFonts w:ascii="Arial" w:hAnsi="Arial" w:cs="Arial"/>
          <w:lang w:eastAsia="el-GR"/>
        </w:rPr>
      </w:pPr>
    </w:p>
    <w:p w:rsidR="002C3E0C" w:rsidRPr="008A238A" w:rsidRDefault="002C3E0C" w:rsidP="002C3E0C">
      <w:pPr>
        <w:spacing w:after="120" w:line="276" w:lineRule="auto"/>
        <w:rPr>
          <w:rFonts w:ascii="Arial" w:hAnsi="Arial" w:cs="Arial"/>
          <w:lang w:eastAsia="el-GR"/>
        </w:rPr>
      </w:pPr>
      <w:r w:rsidRPr="008A238A">
        <w:rPr>
          <w:rFonts w:ascii="Arial" w:hAnsi="Arial" w:cs="Arial"/>
          <w:lang w:eastAsia="el-GR"/>
        </w:rPr>
        <w:t>Η τεχνική περιγραφή – τεχνικές προδιαγραφές ισχύουν για τους δεκαοκτώ (18) ηλεκτροκίνητους ανελκυστήρες που είναι εγκατεστημένοι στα κτίρια ιδιοκτησίας του Ε.Τ.Ε.Α.Ε.Π. όπως αναφέρεται στο πίνακα στοιχείων των προς συντήρηση ανελκυστήρων.</w:t>
      </w:r>
    </w:p>
    <w:p w:rsidR="002C3E0C" w:rsidRPr="008A238A" w:rsidRDefault="002C3E0C" w:rsidP="002C3E0C">
      <w:pPr>
        <w:spacing w:after="120" w:line="276" w:lineRule="auto"/>
        <w:ind w:left="720" w:hanging="360"/>
        <w:rPr>
          <w:rFonts w:ascii="Arial" w:hAnsi="Arial" w:cs="Arial"/>
          <w:lang w:eastAsia="el-GR"/>
        </w:rPr>
      </w:pPr>
    </w:p>
    <w:p w:rsidR="002C3E0C" w:rsidRPr="008A238A" w:rsidRDefault="002C3E0C" w:rsidP="002C3E0C">
      <w:pPr>
        <w:spacing w:after="240" w:line="276" w:lineRule="auto"/>
        <w:ind w:left="360"/>
        <w:jc w:val="center"/>
        <w:rPr>
          <w:rFonts w:ascii="Arial" w:hAnsi="Arial" w:cs="Arial"/>
          <w:b/>
        </w:rPr>
      </w:pPr>
      <w:r w:rsidRPr="008A238A">
        <w:rPr>
          <w:rFonts w:ascii="Arial" w:hAnsi="Arial" w:cs="Arial"/>
          <w:b/>
        </w:rPr>
        <w:t>ΠΙΝΑΚΑΣ ΣΤΟΙΧΕΙΩΝ ΤΩΝ ΠΡΟΣ ΣΥΝΤΗΡΗΣΗ ΑΝΕΛΚΥΣΤΗΡΩΝ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402"/>
        <w:gridCol w:w="2126"/>
      </w:tblGrid>
      <w:tr w:rsidR="002C3E0C" w:rsidRPr="008A238A" w:rsidTr="008A238A">
        <w:trPr>
          <w:trHeight w:val="528"/>
        </w:trPr>
        <w:tc>
          <w:tcPr>
            <w:tcW w:w="4361" w:type="dxa"/>
          </w:tcPr>
          <w:p w:rsidR="002C3E0C" w:rsidRPr="008A238A" w:rsidRDefault="002C3E0C" w:rsidP="008A238A">
            <w:pPr>
              <w:spacing w:line="276" w:lineRule="auto"/>
              <w:jc w:val="center"/>
              <w:rPr>
                <w:rFonts w:ascii="Arial" w:hAnsi="Arial" w:cs="Arial"/>
              </w:rPr>
            </w:pPr>
            <w:r w:rsidRPr="008A238A">
              <w:rPr>
                <w:rFonts w:ascii="Arial" w:hAnsi="Arial" w:cs="Arial"/>
              </w:rPr>
              <w:t>Διεύθυνση</w:t>
            </w:r>
          </w:p>
        </w:tc>
        <w:tc>
          <w:tcPr>
            <w:tcW w:w="3402" w:type="dxa"/>
          </w:tcPr>
          <w:p w:rsidR="002C3E0C" w:rsidRPr="008A238A" w:rsidRDefault="002C3E0C" w:rsidP="008A238A">
            <w:pPr>
              <w:spacing w:line="276" w:lineRule="auto"/>
              <w:jc w:val="center"/>
              <w:rPr>
                <w:rFonts w:ascii="Arial" w:hAnsi="Arial" w:cs="Arial"/>
              </w:rPr>
            </w:pPr>
            <w:r w:rsidRPr="008A238A">
              <w:rPr>
                <w:rFonts w:ascii="Arial" w:hAnsi="Arial" w:cs="Arial"/>
              </w:rPr>
              <w:t>Ανελκυστήρες</w:t>
            </w:r>
          </w:p>
        </w:tc>
        <w:tc>
          <w:tcPr>
            <w:tcW w:w="2126" w:type="dxa"/>
          </w:tcPr>
          <w:p w:rsidR="002C3E0C" w:rsidRPr="008A238A" w:rsidRDefault="002C3E0C" w:rsidP="008A238A">
            <w:pPr>
              <w:spacing w:line="276" w:lineRule="auto"/>
              <w:jc w:val="center"/>
              <w:rPr>
                <w:rFonts w:ascii="Arial" w:hAnsi="Arial" w:cs="Arial"/>
              </w:rPr>
            </w:pPr>
            <w:r w:rsidRPr="008A238A">
              <w:rPr>
                <w:rFonts w:ascii="Arial" w:hAnsi="Arial" w:cs="Arial"/>
              </w:rPr>
              <w:t xml:space="preserve">Αριθμός ετήσιων </w:t>
            </w:r>
          </w:p>
          <w:p w:rsidR="002C3E0C" w:rsidRPr="008A238A" w:rsidRDefault="002C3E0C" w:rsidP="008A238A">
            <w:pPr>
              <w:spacing w:line="276" w:lineRule="auto"/>
              <w:jc w:val="center"/>
              <w:rPr>
                <w:rFonts w:ascii="Arial" w:hAnsi="Arial" w:cs="Arial"/>
              </w:rPr>
            </w:pPr>
            <w:r w:rsidRPr="008A238A">
              <w:rPr>
                <w:rFonts w:ascii="Arial" w:hAnsi="Arial" w:cs="Arial"/>
              </w:rPr>
              <w:t>συντηρήσεων</w:t>
            </w:r>
          </w:p>
        </w:tc>
      </w:tr>
      <w:tr w:rsidR="002C3E0C" w:rsidRPr="008A238A" w:rsidTr="008A238A">
        <w:trPr>
          <w:trHeight w:val="2036"/>
        </w:trPr>
        <w:tc>
          <w:tcPr>
            <w:tcW w:w="4361" w:type="dxa"/>
          </w:tcPr>
          <w:p w:rsidR="002C3E0C" w:rsidRPr="008A238A" w:rsidRDefault="002C3E0C" w:rsidP="008A238A">
            <w:pPr>
              <w:keepNext/>
              <w:spacing w:line="276" w:lineRule="auto"/>
              <w:jc w:val="center"/>
              <w:outlineLvl w:val="1"/>
              <w:rPr>
                <w:rFonts w:ascii="Arial" w:hAnsi="Arial" w:cs="Arial"/>
              </w:rPr>
            </w:pPr>
            <w:r w:rsidRPr="008A238A">
              <w:rPr>
                <w:rFonts w:ascii="Arial" w:hAnsi="Arial" w:cs="Arial"/>
              </w:rPr>
              <w:t xml:space="preserve">Φιλελλήνων αρ.13-15 Αθήνα </w:t>
            </w:r>
          </w:p>
          <w:p w:rsidR="002C3E0C" w:rsidRPr="008A238A" w:rsidRDefault="002C3E0C" w:rsidP="008A238A">
            <w:pPr>
              <w:keepNext/>
              <w:spacing w:line="276" w:lineRule="auto"/>
              <w:jc w:val="center"/>
              <w:outlineLvl w:val="1"/>
              <w:rPr>
                <w:rFonts w:ascii="Arial" w:hAnsi="Arial" w:cs="Arial"/>
              </w:rPr>
            </w:pPr>
            <w:r w:rsidRPr="008A238A">
              <w:rPr>
                <w:rFonts w:ascii="Arial" w:hAnsi="Arial" w:cs="Arial"/>
              </w:rPr>
              <w:t>Ευαγγελιστρίας αρ. 5 Καλλιθέα</w:t>
            </w:r>
          </w:p>
          <w:p w:rsidR="002C3E0C" w:rsidRPr="008A238A" w:rsidRDefault="002C3E0C" w:rsidP="008A238A">
            <w:pPr>
              <w:keepNext/>
              <w:spacing w:line="276" w:lineRule="auto"/>
              <w:jc w:val="center"/>
              <w:outlineLvl w:val="1"/>
              <w:rPr>
                <w:rFonts w:ascii="Arial" w:hAnsi="Arial" w:cs="Arial"/>
              </w:rPr>
            </w:pPr>
            <w:r w:rsidRPr="008A238A">
              <w:rPr>
                <w:rFonts w:ascii="Arial" w:hAnsi="Arial" w:cs="Arial"/>
              </w:rPr>
              <w:t>Αλκιβιάδου αρ.1 και Σουρμελή Αθήνα</w:t>
            </w:r>
          </w:p>
          <w:p w:rsidR="002C3E0C" w:rsidRPr="008A238A" w:rsidRDefault="002C3E0C" w:rsidP="008A238A">
            <w:pPr>
              <w:spacing w:line="276" w:lineRule="auto"/>
              <w:jc w:val="center"/>
              <w:rPr>
                <w:rFonts w:ascii="Arial" w:hAnsi="Arial" w:cs="Arial"/>
              </w:rPr>
            </w:pPr>
            <w:r w:rsidRPr="008A238A">
              <w:rPr>
                <w:rFonts w:ascii="Arial" w:hAnsi="Arial" w:cs="Arial"/>
              </w:rPr>
              <w:t>Μαμούρη αρ. 14 Αθήνα</w:t>
            </w:r>
          </w:p>
          <w:p w:rsidR="002C3E0C" w:rsidRPr="008A238A" w:rsidRDefault="002C3E0C" w:rsidP="008A238A">
            <w:pPr>
              <w:spacing w:line="276" w:lineRule="auto"/>
              <w:jc w:val="center"/>
              <w:rPr>
                <w:rFonts w:ascii="Arial" w:hAnsi="Arial" w:cs="Arial"/>
              </w:rPr>
            </w:pPr>
            <w:r w:rsidRPr="008A238A">
              <w:rPr>
                <w:rFonts w:ascii="Arial" w:hAnsi="Arial" w:cs="Arial"/>
              </w:rPr>
              <w:t>Ακαδημίας αρ.58 Αθήνα</w:t>
            </w:r>
          </w:p>
          <w:p w:rsidR="002C3E0C" w:rsidRPr="008A238A" w:rsidRDefault="002C3E0C" w:rsidP="008A238A">
            <w:pPr>
              <w:keepNext/>
              <w:spacing w:line="276" w:lineRule="auto"/>
              <w:jc w:val="center"/>
              <w:outlineLvl w:val="1"/>
              <w:rPr>
                <w:rFonts w:ascii="Arial" w:hAnsi="Arial" w:cs="Arial"/>
              </w:rPr>
            </w:pPr>
            <w:r w:rsidRPr="008A238A">
              <w:rPr>
                <w:rFonts w:ascii="Arial" w:hAnsi="Arial" w:cs="Arial"/>
              </w:rPr>
              <w:t>Σταδίου αρ.31 Αθήνα</w:t>
            </w:r>
          </w:p>
          <w:p w:rsidR="002C3E0C" w:rsidRPr="008A238A" w:rsidRDefault="002C3E0C" w:rsidP="008A238A">
            <w:pPr>
              <w:spacing w:line="276" w:lineRule="auto"/>
              <w:jc w:val="center"/>
              <w:rPr>
                <w:rFonts w:ascii="Arial" w:hAnsi="Arial" w:cs="Arial"/>
              </w:rPr>
            </w:pPr>
            <w:r w:rsidRPr="008A238A">
              <w:rPr>
                <w:rFonts w:ascii="Arial" w:hAnsi="Arial" w:cs="Arial"/>
              </w:rPr>
              <w:t xml:space="preserve">Πατησίων αρ.12 Αθήνα </w:t>
            </w:r>
          </w:p>
          <w:p w:rsidR="002C3E0C" w:rsidRPr="008A238A" w:rsidRDefault="002C3E0C" w:rsidP="008A238A">
            <w:pPr>
              <w:spacing w:line="276" w:lineRule="auto"/>
              <w:jc w:val="center"/>
              <w:rPr>
                <w:rFonts w:ascii="Arial" w:hAnsi="Arial" w:cs="Arial"/>
              </w:rPr>
            </w:pPr>
            <w:r w:rsidRPr="008A238A">
              <w:rPr>
                <w:rFonts w:ascii="Arial" w:hAnsi="Arial" w:cs="Arial"/>
              </w:rPr>
              <w:t>Γρηγορίου Λαμπράκη αρ.150 Πειραιάς</w:t>
            </w:r>
          </w:p>
        </w:tc>
        <w:tc>
          <w:tcPr>
            <w:tcW w:w="3402" w:type="dxa"/>
          </w:tcPr>
          <w:p w:rsidR="002C3E0C" w:rsidRPr="008A238A" w:rsidRDefault="002C3E0C" w:rsidP="008A238A">
            <w:pPr>
              <w:spacing w:line="276" w:lineRule="auto"/>
              <w:jc w:val="center"/>
              <w:rPr>
                <w:rFonts w:ascii="Arial" w:hAnsi="Arial" w:cs="Arial"/>
              </w:rPr>
            </w:pPr>
            <w:r w:rsidRPr="008A238A">
              <w:rPr>
                <w:rFonts w:ascii="Arial" w:hAnsi="Arial" w:cs="Arial"/>
              </w:rPr>
              <w:t>Ένας (1) ανελκυστήρας</w:t>
            </w:r>
          </w:p>
          <w:p w:rsidR="002C3E0C" w:rsidRPr="008A238A" w:rsidRDefault="002C3E0C" w:rsidP="008A238A">
            <w:pPr>
              <w:spacing w:line="276" w:lineRule="auto"/>
              <w:jc w:val="center"/>
              <w:rPr>
                <w:rFonts w:ascii="Arial" w:hAnsi="Arial" w:cs="Arial"/>
              </w:rPr>
            </w:pPr>
            <w:r w:rsidRPr="008A238A">
              <w:rPr>
                <w:rFonts w:ascii="Arial" w:hAnsi="Arial" w:cs="Arial"/>
              </w:rPr>
              <w:t>Δύο (2) ανελκυστήρες</w:t>
            </w:r>
          </w:p>
          <w:p w:rsidR="002C3E0C" w:rsidRPr="008A238A" w:rsidRDefault="002C3E0C" w:rsidP="008A238A">
            <w:pPr>
              <w:spacing w:line="276" w:lineRule="auto"/>
              <w:jc w:val="center"/>
              <w:rPr>
                <w:rFonts w:ascii="Arial" w:hAnsi="Arial" w:cs="Arial"/>
              </w:rPr>
            </w:pPr>
            <w:r w:rsidRPr="008A238A">
              <w:rPr>
                <w:rFonts w:ascii="Arial" w:hAnsi="Arial" w:cs="Arial"/>
              </w:rPr>
              <w:t>Δύο (2) ανελκυστήρες</w:t>
            </w:r>
          </w:p>
          <w:p w:rsidR="002C3E0C" w:rsidRPr="008A238A" w:rsidRDefault="002C3E0C" w:rsidP="008A238A">
            <w:pPr>
              <w:spacing w:line="276" w:lineRule="auto"/>
              <w:jc w:val="center"/>
              <w:rPr>
                <w:rFonts w:ascii="Arial" w:hAnsi="Arial" w:cs="Arial"/>
              </w:rPr>
            </w:pPr>
            <w:r w:rsidRPr="008A238A">
              <w:rPr>
                <w:rFonts w:ascii="Arial" w:hAnsi="Arial" w:cs="Arial"/>
              </w:rPr>
              <w:t>Ένας (1) ανελκυστήρας</w:t>
            </w:r>
          </w:p>
          <w:p w:rsidR="002C3E0C" w:rsidRPr="008A238A" w:rsidRDefault="002C3E0C" w:rsidP="008A238A">
            <w:pPr>
              <w:spacing w:line="276" w:lineRule="auto"/>
              <w:jc w:val="center"/>
              <w:rPr>
                <w:rFonts w:ascii="Arial" w:hAnsi="Arial" w:cs="Arial"/>
              </w:rPr>
            </w:pPr>
            <w:r w:rsidRPr="008A238A">
              <w:rPr>
                <w:rFonts w:ascii="Arial" w:hAnsi="Arial" w:cs="Arial"/>
              </w:rPr>
              <w:t>Τρεις (3) ανελκυστήρες</w:t>
            </w:r>
          </w:p>
          <w:p w:rsidR="002C3E0C" w:rsidRPr="008A238A" w:rsidRDefault="002C3E0C" w:rsidP="008A238A">
            <w:pPr>
              <w:spacing w:line="276" w:lineRule="auto"/>
              <w:jc w:val="center"/>
              <w:rPr>
                <w:rFonts w:ascii="Arial" w:hAnsi="Arial" w:cs="Arial"/>
              </w:rPr>
            </w:pPr>
            <w:r w:rsidRPr="008A238A">
              <w:rPr>
                <w:rFonts w:ascii="Arial" w:hAnsi="Arial" w:cs="Arial"/>
              </w:rPr>
              <w:t>Τρεις (3) ανελκυστήρες</w:t>
            </w:r>
          </w:p>
          <w:p w:rsidR="002C3E0C" w:rsidRPr="008A238A" w:rsidRDefault="002C3E0C" w:rsidP="008A238A">
            <w:pPr>
              <w:spacing w:line="276" w:lineRule="auto"/>
              <w:jc w:val="center"/>
              <w:rPr>
                <w:rFonts w:ascii="Arial" w:hAnsi="Arial" w:cs="Arial"/>
              </w:rPr>
            </w:pPr>
            <w:r w:rsidRPr="008A238A">
              <w:rPr>
                <w:rFonts w:ascii="Arial" w:hAnsi="Arial" w:cs="Arial"/>
              </w:rPr>
              <w:t>Τέσσερις (4) ανελκυστήρες</w:t>
            </w:r>
          </w:p>
          <w:p w:rsidR="002C3E0C" w:rsidRPr="008A238A" w:rsidRDefault="002C3E0C" w:rsidP="008A238A">
            <w:pPr>
              <w:spacing w:line="276" w:lineRule="auto"/>
              <w:jc w:val="center"/>
              <w:rPr>
                <w:rFonts w:ascii="Arial" w:hAnsi="Arial" w:cs="Arial"/>
                <w:b/>
              </w:rPr>
            </w:pPr>
            <w:r w:rsidRPr="008A238A">
              <w:rPr>
                <w:rFonts w:ascii="Arial" w:hAnsi="Arial" w:cs="Arial"/>
              </w:rPr>
              <w:t>Δύο (2) ανελκυστήρες</w:t>
            </w:r>
          </w:p>
        </w:tc>
        <w:tc>
          <w:tcPr>
            <w:tcW w:w="2126" w:type="dxa"/>
          </w:tcPr>
          <w:p w:rsidR="002C3E0C" w:rsidRPr="008A238A" w:rsidRDefault="002C3E0C" w:rsidP="008A238A">
            <w:pPr>
              <w:spacing w:line="276" w:lineRule="auto"/>
              <w:jc w:val="center"/>
              <w:rPr>
                <w:rFonts w:ascii="Arial" w:hAnsi="Arial" w:cs="Arial"/>
              </w:rPr>
            </w:pPr>
            <w:r w:rsidRPr="008A238A">
              <w:rPr>
                <w:rFonts w:ascii="Arial" w:hAnsi="Arial" w:cs="Arial"/>
              </w:rPr>
              <w:t>24</w:t>
            </w:r>
          </w:p>
          <w:p w:rsidR="002C3E0C" w:rsidRPr="008A238A" w:rsidRDefault="002C3E0C" w:rsidP="008A238A">
            <w:pPr>
              <w:spacing w:line="276" w:lineRule="auto"/>
              <w:jc w:val="center"/>
              <w:rPr>
                <w:rFonts w:ascii="Arial" w:hAnsi="Arial" w:cs="Arial"/>
              </w:rPr>
            </w:pPr>
            <w:r w:rsidRPr="008A238A">
              <w:rPr>
                <w:rFonts w:ascii="Arial" w:hAnsi="Arial" w:cs="Arial"/>
              </w:rPr>
              <w:t>24</w:t>
            </w:r>
          </w:p>
          <w:p w:rsidR="002C3E0C" w:rsidRPr="008A238A" w:rsidRDefault="002C3E0C" w:rsidP="008A238A">
            <w:pPr>
              <w:spacing w:line="276" w:lineRule="auto"/>
              <w:jc w:val="center"/>
              <w:rPr>
                <w:rFonts w:ascii="Arial" w:hAnsi="Arial" w:cs="Arial"/>
              </w:rPr>
            </w:pPr>
            <w:r w:rsidRPr="008A238A">
              <w:rPr>
                <w:rFonts w:ascii="Arial" w:hAnsi="Arial" w:cs="Arial"/>
              </w:rPr>
              <w:t>12</w:t>
            </w:r>
          </w:p>
          <w:p w:rsidR="002C3E0C" w:rsidRPr="008A238A" w:rsidRDefault="002C3E0C" w:rsidP="008A238A">
            <w:pPr>
              <w:spacing w:line="276" w:lineRule="auto"/>
              <w:jc w:val="center"/>
              <w:rPr>
                <w:rFonts w:ascii="Arial" w:hAnsi="Arial" w:cs="Arial"/>
              </w:rPr>
            </w:pPr>
            <w:r w:rsidRPr="008A238A">
              <w:rPr>
                <w:rFonts w:ascii="Arial" w:hAnsi="Arial" w:cs="Arial"/>
              </w:rPr>
              <w:t>12</w:t>
            </w:r>
          </w:p>
          <w:p w:rsidR="002C3E0C" w:rsidRPr="008A238A" w:rsidRDefault="002C3E0C" w:rsidP="008A238A">
            <w:pPr>
              <w:spacing w:line="276" w:lineRule="auto"/>
              <w:jc w:val="center"/>
              <w:rPr>
                <w:rFonts w:ascii="Arial" w:hAnsi="Arial" w:cs="Arial"/>
              </w:rPr>
            </w:pPr>
            <w:r w:rsidRPr="008A238A">
              <w:rPr>
                <w:rFonts w:ascii="Arial" w:hAnsi="Arial" w:cs="Arial"/>
              </w:rPr>
              <w:t>24</w:t>
            </w:r>
          </w:p>
          <w:p w:rsidR="002C3E0C" w:rsidRPr="008A238A" w:rsidRDefault="002C3E0C" w:rsidP="008A238A">
            <w:pPr>
              <w:spacing w:line="276" w:lineRule="auto"/>
              <w:jc w:val="center"/>
              <w:rPr>
                <w:rFonts w:ascii="Arial" w:hAnsi="Arial" w:cs="Arial"/>
              </w:rPr>
            </w:pPr>
            <w:r w:rsidRPr="008A238A">
              <w:rPr>
                <w:rFonts w:ascii="Arial" w:hAnsi="Arial" w:cs="Arial"/>
              </w:rPr>
              <w:t>24</w:t>
            </w:r>
          </w:p>
          <w:p w:rsidR="002C3E0C" w:rsidRPr="008A238A" w:rsidRDefault="002C3E0C" w:rsidP="008A238A">
            <w:pPr>
              <w:spacing w:line="276" w:lineRule="auto"/>
              <w:jc w:val="center"/>
              <w:rPr>
                <w:rFonts w:ascii="Arial" w:hAnsi="Arial" w:cs="Arial"/>
              </w:rPr>
            </w:pPr>
            <w:r w:rsidRPr="008A238A">
              <w:rPr>
                <w:rFonts w:ascii="Arial" w:hAnsi="Arial" w:cs="Arial"/>
              </w:rPr>
              <w:t>24</w:t>
            </w:r>
          </w:p>
          <w:p w:rsidR="002C3E0C" w:rsidRPr="008A238A" w:rsidRDefault="002C3E0C" w:rsidP="008A238A">
            <w:pPr>
              <w:spacing w:line="276" w:lineRule="auto"/>
              <w:jc w:val="center"/>
              <w:rPr>
                <w:rFonts w:ascii="Arial" w:hAnsi="Arial" w:cs="Arial"/>
                <w:lang w:val="en-US"/>
              </w:rPr>
            </w:pPr>
            <w:r w:rsidRPr="008A238A">
              <w:rPr>
                <w:rFonts w:ascii="Arial" w:hAnsi="Arial" w:cs="Arial"/>
                <w:lang w:val="en-US"/>
              </w:rPr>
              <w:t xml:space="preserve">24 </w:t>
            </w:r>
          </w:p>
        </w:tc>
      </w:tr>
    </w:tbl>
    <w:p w:rsidR="002C3E0C" w:rsidRPr="008A238A" w:rsidRDefault="002C3E0C" w:rsidP="002C3E0C">
      <w:pPr>
        <w:spacing w:after="120" w:line="276" w:lineRule="auto"/>
        <w:rPr>
          <w:rFonts w:ascii="Arial" w:hAnsi="Arial" w:cs="Arial"/>
          <w:lang w:eastAsia="el-GR"/>
        </w:rPr>
      </w:pPr>
    </w:p>
    <w:p w:rsidR="002C3E0C" w:rsidRPr="008A238A" w:rsidRDefault="002C3E0C" w:rsidP="002C3E0C">
      <w:pPr>
        <w:autoSpaceDE w:val="0"/>
        <w:autoSpaceDN w:val="0"/>
        <w:adjustRightInd w:val="0"/>
        <w:spacing w:line="276" w:lineRule="auto"/>
        <w:rPr>
          <w:rFonts w:ascii="Arial" w:hAnsi="Arial" w:cs="Arial"/>
          <w:b/>
          <w:bCs/>
          <w:color w:val="000000"/>
        </w:rPr>
      </w:pPr>
      <w:r w:rsidRPr="008A238A">
        <w:rPr>
          <w:rFonts w:ascii="Arial" w:hAnsi="Arial" w:cs="Arial"/>
          <w:b/>
          <w:bCs/>
          <w:color w:val="000000"/>
        </w:rPr>
        <w:t>ΕΡΓΟ ΚΑΙ ΥΠΟΧΡΕΩΣΕΙΣ ΤΟΥ ΑΝΑΔΟΧΟΥ.</w:t>
      </w:r>
    </w:p>
    <w:p w:rsidR="002C3E0C" w:rsidRPr="008A238A" w:rsidRDefault="002C3E0C" w:rsidP="002C3E0C">
      <w:pPr>
        <w:autoSpaceDE w:val="0"/>
        <w:autoSpaceDN w:val="0"/>
        <w:adjustRightInd w:val="0"/>
        <w:spacing w:line="276" w:lineRule="auto"/>
        <w:rPr>
          <w:rFonts w:ascii="Arial" w:hAnsi="Arial" w:cs="Arial"/>
          <w:b/>
          <w:bCs/>
          <w:color w:val="000000"/>
        </w:rPr>
      </w:pPr>
    </w:p>
    <w:p w:rsidR="002C3E0C" w:rsidRPr="008A238A" w:rsidRDefault="002C3E0C" w:rsidP="002C3E0C">
      <w:pPr>
        <w:autoSpaceDE w:val="0"/>
        <w:autoSpaceDN w:val="0"/>
        <w:adjustRightInd w:val="0"/>
        <w:spacing w:line="276" w:lineRule="auto"/>
        <w:rPr>
          <w:rFonts w:ascii="Arial" w:hAnsi="Arial" w:cs="Arial"/>
          <w:bCs/>
          <w:color w:val="000000"/>
        </w:rPr>
      </w:pPr>
      <w:r w:rsidRPr="008A238A">
        <w:rPr>
          <w:rFonts w:ascii="Arial" w:hAnsi="Arial" w:cs="Arial"/>
          <w:bCs/>
          <w:color w:val="000000"/>
        </w:rPr>
        <w:t xml:space="preserve">Οι συμμετέχοντες θα πρέπει να πληρούν τις παρακάτω προϋποθέσεις και να προσκομίσουν τα έξης δικαιολογητικά, </w:t>
      </w:r>
      <w:r w:rsidRPr="008A238A">
        <w:rPr>
          <w:rFonts w:ascii="Arial" w:hAnsi="Arial" w:cs="Arial"/>
          <w:b/>
          <w:bCs/>
          <w:color w:val="000000"/>
        </w:rPr>
        <w:t>τα οποία θα πρέπει να βρίσκονται στον φάκελο της τεχνικής προσφοράς.</w:t>
      </w:r>
      <w:r w:rsidRPr="008A238A">
        <w:rPr>
          <w:rFonts w:ascii="Arial" w:hAnsi="Arial" w:cs="Arial"/>
          <w:bCs/>
          <w:color w:val="000000"/>
        </w:rPr>
        <w:t xml:space="preserve"> Τα δικαιολογητικά αυτά αποτελούν σημεία τεχνικής αξιολόγησης τα οποία θα πρέπει </w:t>
      </w:r>
      <w:r w:rsidRPr="008A238A">
        <w:rPr>
          <w:rFonts w:ascii="Arial" w:hAnsi="Arial" w:cs="Arial"/>
          <w:b/>
          <w:bCs/>
          <w:color w:val="000000"/>
        </w:rPr>
        <w:t>επί ποινή αποκλεισμού</w:t>
      </w:r>
      <w:r w:rsidRPr="008A238A">
        <w:rPr>
          <w:rFonts w:ascii="Arial" w:hAnsi="Arial" w:cs="Arial"/>
          <w:bCs/>
          <w:color w:val="000000"/>
        </w:rPr>
        <w:t xml:space="preserve"> να διαθέτουν οι υποψήφιοι διαγωνιζόμενοι. </w:t>
      </w:r>
    </w:p>
    <w:p w:rsidR="002C3E0C" w:rsidRPr="008A238A" w:rsidRDefault="002C3E0C" w:rsidP="002C3E0C">
      <w:pPr>
        <w:autoSpaceDE w:val="0"/>
        <w:autoSpaceDN w:val="0"/>
        <w:adjustRightInd w:val="0"/>
        <w:spacing w:line="276" w:lineRule="auto"/>
        <w:rPr>
          <w:rFonts w:ascii="Arial" w:hAnsi="Arial" w:cs="Arial"/>
          <w:bCs/>
          <w:color w:val="000000"/>
        </w:rPr>
      </w:pPr>
    </w:p>
    <w:p w:rsidR="002C3E0C" w:rsidRPr="008A238A" w:rsidRDefault="002C3E0C" w:rsidP="002C3E0C">
      <w:pPr>
        <w:autoSpaceDE w:val="0"/>
        <w:autoSpaceDN w:val="0"/>
        <w:adjustRightInd w:val="0"/>
        <w:spacing w:line="276" w:lineRule="auto"/>
        <w:rPr>
          <w:rFonts w:ascii="Arial" w:hAnsi="Arial" w:cs="Arial"/>
          <w:b/>
          <w:bCs/>
          <w:color w:val="000000"/>
        </w:rPr>
      </w:pPr>
      <w:r w:rsidRPr="008A238A">
        <w:rPr>
          <w:rFonts w:ascii="Arial" w:hAnsi="Arial" w:cs="Arial"/>
          <w:b/>
          <w:bCs/>
          <w:color w:val="000000"/>
        </w:rPr>
        <w:t>ΠΙΣΤΟΠΟΙΗΤΙΚΑ.</w:t>
      </w:r>
      <w:r w:rsidRPr="008A238A">
        <w:rPr>
          <w:rFonts w:ascii="Arial" w:hAnsi="Arial" w:cs="Arial"/>
          <w:b/>
          <w:bCs/>
          <w:color w:val="000000"/>
        </w:rPr>
        <w:br/>
      </w:r>
    </w:p>
    <w:p w:rsidR="002C3E0C" w:rsidRPr="008A238A" w:rsidRDefault="002C3E0C" w:rsidP="002C3E0C">
      <w:pPr>
        <w:autoSpaceDE w:val="0"/>
        <w:autoSpaceDN w:val="0"/>
        <w:adjustRightInd w:val="0"/>
        <w:spacing w:line="276" w:lineRule="auto"/>
        <w:rPr>
          <w:rFonts w:ascii="Arial" w:hAnsi="Arial" w:cs="Arial"/>
          <w:bCs/>
          <w:color w:val="000000"/>
        </w:rPr>
      </w:pPr>
      <w:r w:rsidRPr="008A238A">
        <w:rPr>
          <w:rFonts w:ascii="Arial" w:hAnsi="Arial" w:cs="Arial"/>
          <w:bCs/>
          <w:color w:val="000000"/>
        </w:rPr>
        <w:t xml:space="preserve">Ο υποψήφιος Ανάδοχος Συντηρητής θα πρέπει </w:t>
      </w:r>
      <w:r w:rsidRPr="008A238A">
        <w:rPr>
          <w:rFonts w:ascii="Arial" w:hAnsi="Arial" w:cs="Arial"/>
          <w:b/>
          <w:bCs/>
          <w:color w:val="000000"/>
        </w:rPr>
        <w:t xml:space="preserve">επί ποινή αποκλεισμού </w:t>
      </w:r>
      <w:r w:rsidRPr="008A238A">
        <w:rPr>
          <w:rFonts w:ascii="Arial" w:hAnsi="Arial" w:cs="Arial"/>
        </w:rPr>
        <w:t xml:space="preserve">από την περαιτέρω αξιολόγηση </w:t>
      </w:r>
      <w:r w:rsidRPr="008A238A">
        <w:rPr>
          <w:rFonts w:ascii="Arial" w:hAnsi="Arial" w:cs="Arial"/>
          <w:bCs/>
          <w:color w:val="000000"/>
        </w:rPr>
        <w:t>να κατέχει τα κάτωθι πιστοποιητικά εν ισχύ, τα οποία και θα υποβάλλει αντίγραφα με την κατάθεση της τεχνικής προσφοράς:</w:t>
      </w:r>
    </w:p>
    <w:p w:rsidR="002C3E0C" w:rsidRPr="008A238A" w:rsidRDefault="002C3E0C" w:rsidP="002C3E0C">
      <w:pPr>
        <w:autoSpaceDE w:val="0"/>
        <w:autoSpaceDN w:val="0"/>
        <w:adjustRightInd w:val="0"/>
        <w:spacing w:line="276" w:lineRule="auto"/>
        <w:rPr>
          <w:rFonts w:ascii="Arial" w:hAnsi="Arial" w:cs="Arial"/>
          <w:b/>
          <w:bCs/>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 xml:space="preserve">- Πιστοποιητικό </w:t>
      </w:r>
      <w:r w:rsidRPr="008A238A">
        <w:rPr>
          <w:rFonts w:ascii="Arial" w:hAnsi="Arial" w:cs="Arial"/>
          <w:bCs/>
          <w:color w:val="000000"/>
          <w:lang w:val="en-US"/>
        </w:rPr>
        <w:t>EN</w:t>
      </w:r>
      <w:r w:rsidRPr="008A238A">
        <w:rPr>
          <w:rFonts w:ascii="Arial" w:hAnsi="Arial" w:cs="Arial"/>
          <w:bCs/>
          <w:color w:val="000000"/>
        </w:rPr>
        <w:t xml:space="preserve"> </w:t>
      </w:r>
      <w:r w:rsidRPr="008A238A">
        <w:rPr>
          <w:rFonts w:ascii="Arial" w:hAnsi="Arial" w:cs="Arial"/>
          <w:bCs/>
          <w:color w:val="000000"/>
          <w:lang w:val="en-US"/>
        </w:rPr>
        <w:t>ISO</w:t>
      </w:r>
      <w:r w:rsidRPr="008A238A">
        <w:rPr>
          <w:rFonts w:ascii="Arial" w:hAnsi="Arial" w:cs="Arial"/>
          <w:bCs/>
          <w:color w:val="000000"/>
        </w:rPr>
        <w:t xml:space="preserve"> 9001:2015 – Σύστημα Διαχείρισης Ποιότητας </w:t>
      </w:r>
      <w:r w:rsidRPr="008A238A">
        <w:rPr>
          <w:rFonts w:ascii="Arial" w:hAnsi="Arial" w:cs="Arial"/>
          <w:color w:val="000000"/>
        </w:rPr>
        <w:t>για τις εργασίες συντήρησης και επισκευής ανελκυστήρων.</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 xml:space="preserve">- Πιστοποιητικό </w:t>
      </w:r>
      <w:r w:rsidRPr="008A238A">
        <w:rPr>
          <w:rFonts w:ascii="Arial" w:hAnsi="Arial" w:cs="Arial"/>
          <w:color w:val="000000"/>
          <w:lang w:val="en-US"/>
        </w:rPr>
        <w:t>OHSAS</w:t>
      </w:r>
      <w:r w:rsidRPr="008A238A">
        <w:rPr>
          <w:rFonts w:ascii="Arial" w:hAnsi="Arial" w:cs="Arial"/>
          <w:color w:val="000000"/>
        </w:rPr>
        <w:t xml:space="preserve"> 18001:2007 ή ΕΛΟΤ 1801:2008 – Σύστημα Διαχείρισης Υγείας και Ασφάλειας στην Εργασία.</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 xml:space="preserve">- Πιστοποιητικό </w:t>
      </w:r>
      <w:r w:rsidRPr="008A238A">
        <w:rPr>
          <w:rFonts w:ascii="Arial" w:hAnsi="Arial" w:cs="Arial"/>
          <w:color w:val="000000"/>
          <w:lang w:val="en-US"/>
        </w:rPr>
        <w:t>EN</w:t>
      </w:r>
      <w:r w:rsidRPr="008A238A">
        <w:rPr>
          <w:rFonts w:ascii="Arial" w:hAnsi="Arial" w:cs="Arial"/>
          <w:color w:val="000000"/>
        </w:rPr>
        <w:t xml:space="preserve"> </w:t>
      </w:r>
      <w:r w:rsidRPr="008A238A">
        <w:rPr>
          <w:rFonts w:ascii="Arial" w:hAnsi="Arial" w:cs="Arial"/>
          <w:color w:val="000000"/>
          <w:lang w:val="en-US"/>
        </w:rPr>
        <w:t>ISO</w:t>
      </w:r>
      <w:r w:rsidRPr="008A238A">
        <w:rPr>
          <w:rFonts w:ascii="Arial" w:hAnsi="Arial" w:cs="Arial"/>
          <w:color w:val="000000"/>
        </w:rPr>
        <w:t xml:space="preserve"> 14001:2015 – Σύστημα Περιβαλλοντικής Διαχείρισης.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Cs/>
          <w:color w:val="000000"/>
        </w:rPr>
      </w:pPr>
      <w:r w:rsidRPr="008A238A">
        <w:rPr>
          <w:rFonts w:ascii="Arial" w:hAnsi="Arial" w:cs="Arial"/>
          <w:bCs/>
          <w:color w:val="000000"/>
        </w:rPr>
        <w:t>Τα παραπάνω πιστοποιητικά θα πρέπει να έχουν εκδοθεί από διαπιστευμένο οργανισμό πιστοποίησης.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
          <w:bCs/>
          <w:color w:val="000000"/>
        </w:rPr>
      </w:pPr>
    </w:p>
    <w:p w:rsidR="002C3E0C" w:rsidRPr="008A238A" w:rsidRDefault="002C3E0C" w:rsidP="002C3E0C">
      <w:pPr>
        <w:autoSpaceDE w:val="0"/>
        <w:autoSpaceDN w:val="0"/>
        <w:adjustRightInd w:val="0"/>
        <w:spacing w:line="276" w:lineRule="auto"/>
        <w:rPr>
          <w:rFonts w:ascii="Arial" w:hAnsi="Arial" w:cs="Arial"/>
          <w:b/>
          <w:bCs/>
          <w:color w:val="000000"/>
        </w:rPr>
      </w:pPr>
      <w:r w:rsidRPr="008A238A">
        <w:rPr>
          <w:rFonts w:ascii="Arial" w:hAnsi="Arial" w:cs="Arial"/>
          <w:b/>
          <w:bCs/>
          <w:color w:val="000000"/>
        </w:rPr>
        <w:t>ΣΤΟΙΧΕΙΑ ΓΙΑ ΤΗΝ ΤΕΚΜΗΡΙΩΣΗ ΤΗΣ ΣΧΕΤΙΚΗΣ ΕΜΠΕΙΡΙΑΣ ΤΟΥ ΥΠΟΨΗΦΙΟΥ.</w:t>
      </w:r>
    </w:p>
    <w:p w:rsidR="002C3E0C" w:rsidRPr="008A238A" w:rsidRDefault="002C3E0C" w:rsidP="002C3E0C">
      <w:pPr>
        <w:autoSpaceDE w:val="0"/>
        <w:autoSpaceDN w:val="0"/>
        <w:adjustRightInd w:val="0"/>
        <w:spacing w:line="276" w:lineRule="auto"/>
        <w:rPr>
          <w:rFonts w:ascii="Arial" w:hAnsi="Arial" w:cs="Arial"/>
          <w:bCs/>
          <w:color w:val="000000"/>
        </w:rPr>
      </w:pPr>
    </w:p>
    <w:p w:rsidR="002C3E0C" w:rsidRPr="008A238A" w:rsidRDefault="002C3E0C" w:rsidP="002C3E0C">
      <w:pPr>
        <w:autoSpaceDE w:val="0"/>
        <w:autoSpaceDN w:val="0"/>
        <w:adjustRightInd w:val="0"/>
        <w:spacing w:line="276" w:lineRule="auto"/>
        <w:rPr>
          <w:rFonts w:ascii="Arial" w:hAnsi="Arial" w:cs="Arial"/>
          <w:bCs/>
          <w:color w:val="000000"/>
        </w:rPr>
      </w:pPr>
      <w:r w:rsidRPr="008A238A">
        <w:rPr>
          <w:rFonts w:ascii="Arial" w:hAnsi="Arial" w:cs="Arial"/>
          <w:bCs/>
          <w:color w:val="000000"/>
        </w:rPr>
        <w:t>Λόγω του μεγέθους και της κρισιμότητας του χώρου και του εξοπλισμού, οι διαγωνιζόμενοι προκειμένου να γίνουν δεκτοί στον διαγωνισμό πρέπει να πληρούν ένα ελάχιστο επίπεδο εμπειρίας και αξιοπιστίας που θα διαπιστώνεται από τα παρακάτω:</w:t>
      </w:r>
      <w:r w:rsidRPr="008A238A">
        <w:rPr>
          <w:rFonts w:ascii="Arial" w:hAnsi="Arial" w:cs="Arial"/>
          <w:bCs/>
          <w:color w:val="000000"/>
        </w:rPr>
        <w:tab/>
      </w:r>
    </w:p>
    <w:p w:rsidR="002C3E0C" w:rsidRPr="008A238A" w:rsidRDefault="002C3E0C" w:rsidP="002C3E0C">
      <w:pPr>
        <w:autoSpaceDE w:val="0"/>
        <w:autoSpaceDN w:val="0"/>
        <w:adjustRightInd w:val="0"/>
        <w:spacing w:line="276" w:lineRule="auto"/>
        <w:rPr>
          <w:rFonts w:ascii="Arial" w:hAnsi="Arial" w:cs="Arial"/>
          <w:bCs/>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w:t>
      </w:r>
      <w:r w:rsidRPr="008A238A">
        <w:rPr>
          <w:rFonts w:ascii="Arial" w:hAnsi="Arial" w:cs="Arial"/>
          <w:color w:val="000000"/>
        </w:rPr>
        <w:t xml:space="preserve"> Να υποβάλουν κατάλογο των εργασιών - υπηρεσιών συντήρησης και επισκευής ανελκυστήρων που έχουν εκτελεσθεί κατά την προηγούμενη </w:t>
      </w:r>
      <w:r w:rsidRPr="008A238A">
        <w:rPr>
          <w:rFonts w:ascii="Arial" w:hAnsi="Arial" w:cs="Arial"/>
          <w:b/>
          <w:color w:val="000000"/>
        </w:rPr>
        <w:t>πενταετία</w:t>
      </w:r>
      <w:r w:rsidRPr="008A238A">
        <w:rPr>
          <w:rFonts w:ascii="Arial" w:hAnsi="Arial" w:cs="Arial"/>
          <w:color w:val="000000"/>
        </w:rPr>
        <w:t xml:space="preserve"> συνοδευόμενο από βεβαιώσεις ορθής εκτέλεσης εργασιών. Οι βεβαιώσεις αυτές θα αναφέρουν το χρόνο, τον τόπο εκτέλεσης των εργασιών και υπηρεσιών συντήρησης και επισκευών και θα προσδιορίζουν αν πραγματο-ποιήθηκαν εμπρόθεσμα και σύμφωνα με τους κανόνες της τέχνης και της επιστήμης.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spacing w:line="276" w:lineRule="auto"/>
        <w:rPr>
          <w:rFonts w:ascii="Arial" w:hAnsi="Arial" w:cs="Arial"/>
          <w:lang w:eastAsia="el-GR"/>
        </w:rPr>
      </w:pPr>
      <w:r w:rsidRPr="008A238A">
        <w:rPr>
          <w:rFonts w:ascii="Arial" w:hAnsi="Arial" w:cs="Arial"/>
          <w:bCs/>
          <w:color w:val="000000"/>
          <w:lang w:eastAsia="el-GR"/>
        </w:rPr>
        <w:t xml:space="preserve">- Να έχουν </w:t>
      </w:r>
      <w:r w:rsidRPr="008A238A">
        <w:rPr>
          <w:rFonts w:ascii="Arial" w:hAnsi="Arial" w:cs="Arial"/>
          <w:color w:val="000000"/>
          <w:lang w:eastAsia="el-GR"/>
        </w:rPr>
        <w:t>εμπειρία στην εκτέλεση συντήρησης το ελάχιστο σε δέκα (10) κτίρια</w:t>
      </w:r>
      <w:r w:rsidRPr="008A238A">
        <w:rPr>
          <w:rFonts w:ascii="Arial" w:hAnsi="Arial" w:cs="Arial"/>
          <w:lang w:eastAsia="el-GR"/>
        </w:rPr>
        <w:t xml:space="preserve"> με υψηλή διακίνηση κοινού, αεροδρόμια, νοσοκομεία, πολυκαταστήματα, </w:t>
      </w:r>
      <w:r w:rsidRPr="008A238A">
        <w:rPr>
          <w:rFonts w:ascii="Arial" w:hAnsi="Arial" w:cs="Arial"/>
          <w:color w:val="000000"/>
          <w:lang w:eastAsia="el-GR"/>
        </w:rPr>
        <w:t xml:space="preserve">δημοσίας χρήσης τα τελευταία </w:t>
      </w:r>
      <w:r w:rsidRPr="008A238A">
        <w:rPr>
          <w:rFonts w:ascii="Arial" w:hAnsi="Arial" w:cs="Arial"/>
          <w:b/>
          <w:color w:val="000000"/>
          <w:lang w:eastAsia="el-GR"/>
        </w:rPr>
        <w:t>πέντε (5) έτη</w:t>
      </w:r>
      <w:r w:rsidRPr="008A238A">
        <w:rPr>
          <w:rFonts w:ascii="Arial" w:hAnsi="Arial" w:cs="Arial"/>
          <w:color w:val="000000"/>
          <w:lang w:eastAsia="el-GR"/>
        </w:rPr>
        <w:t>. Αυτό θα αποδεικνύεται με την υποβολή αναλυτικής κατάστασης των αντίστοιχων συμβάσεων.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 xml:space="preserve">- Συμμόρφωση με </w:t>
      </w:r>
      <w:r w:rsidRPr="008A238A">
        <w:rPr>
          <w:rFonts w:ascii="Arial" w:hAnsi="Arial" w:cs="Arial"/>
          <w:color w:val="000000"/>
        </w:rPr>
        <w:t>τις προϋποθέσεις που αναφέρονται στην Κ.Υ.Α.Φ.Α/9.2/ΟΙΚ.28425/ΦΕΚ</w:t>
      </w:r>
      <w:r w:rsidRPr="008A238A">
        <w:rPr>
          <w:rFonts w:ascii="Arial" w:hAnsi="Arial" w:cs="Arial"/>
          <w:b/>
          <w:color w:val="000000"/>
        </w:rPr>
        <w:t xml:space="preserve"> </w:t>
      </w:r>
      <w:r w:rsidRPr="008A238A">
        <w:rPr>
          <w:rFonts w:ascii="Arial" w:hAnsi="Arial" w:cs="Arial"/>
          <w:color w:val="000000"/>
        </w:rPr>
        <w:t>2604/Β/2008, άρθρο 5, παρ.1,2,3 &amp; 4.</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 xml:space="preserve">- </w:t>
      </w:r>
      <w:r w:rsidRPr="008A238A">
        <w:rPr>
          <w:rFonts w:ascii="Arial" w:hAnsi="Arial" w:cs="Arial"/>
          <w:color w:val="000000"/>
        </w:rPr>
        <w:t>Δήλωση Μηχανικού (Μηχανολόγου ή Ηλεκτρολόγου) με άδεια ασκήσεως επαγγέλματος από αρμόδια αρχή ή το αρμόδιο επιμελητήριο, ως υπεύθυνου του έργου για την διάρκεια ισχύος της σύμβασης εγγεγραμμένου στην δύναμη τις εταιρείας.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 Οι διαγωνιζόμενοι θα πρέπει να διαθέτουν εγκατεστημένη έδρα της εταιρείας με σταθερό τηλεφωνικό αριθμό εντός Αττικής για την εξασφάλιση της άμεσης ανταπόκρισης σε τεχνικό και διοικητικό επίπεδο. Προσωπικό αποδοχής αναγγελίας βλαβών όλο το 24ώρο. Το ΕΤΕΑΕΠ, αν διαπιστώσει ότι δεν υπάρχει η ανωτέρω υποδομή, ή αν ενώ υπάρχει, παρουσιάζονται κωλύματα ή αδυναμία επικοινωνίας, που οφείλονται σε υπαιτιότητα του αναδόχου, τότε έχει το δικαίωμα, να καταγγείλει μονομερώς τη σύμβαση.</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 xml:space="preserve">- Υπεύθυνη Δήλωση </w:t>
      </w:r>
      <w:r w:rsidRPr="008A238A">
        <w:rPr>
          <w:rFonts w:ascii="Arial" w:hAnsi="Arial" w:cs="Arial"/>
          <w:color w:val="000000"/>
        </w:rPr>
        <w:t>του υποψηφίου με την οποία θα δεσμεύεται ότι θα διαθέτει αποκλειστικά για τις ανάγκες του έργου, τεχνικούς με άδεια ηλεκτροτεχνίτη Δ΄ ειδικότητας.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bCs/>
          <w:color w:val="000000"/>
        </w:rPr>
        <w:t xml:space="preserve">- Υπεύθυνη Δήλωση </w:t>
      </w:r>
      <w:r w:rsidRPr="008A238A">
        <w:rPr>
          <w:rFonts w:ascii="Arial" w:hAnsi="Arial" w:cs="Arial"/>
          <w:color w:val="000000"/>
        </w:rPr>
        <w:t>του υποψηφίου με την οποία θα δεσμεύεται για ενέργειες από μέρους του για τη νόμιμη λειτουργία των ανελκυστήρων (πιστοποίηση και ανανέωση άδειας λειτουργίας τους – καταχώρηση στην οικεία περιφερειακή ενότητα).</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ΠΙΣΤΟΛΗΠΤΙΚΗ ΙΚΑΝΟΤΗΤΑ.</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Λόγω της κρισιμότητας των εγκαταστάσεων θα πρέπει ο υποψήφιος ανάδοχος να έχει ικανό οικονομικό μέγεθος προκειμένου να υποστηρίξει το παρόν έργο.</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 Θα πρέπει να διαθέτει ικανό κύκλο εργασιών στο αντικείμενο των ανελκυστήρων, όχι μικρότερο από 2.000.000,00€</w:t>
      </w:r>
      <w:r w:rsidRPr="008A238A">
        <w:rPr>
          <w:rFonts w:ascii="Arial" w:hAnsi="Arial" w:cs="Arial"/>
          <w:b/>
          <w:color w:val="000000"/>
        </w:rPr>
        <w:t xml:space="preserve"> </w:t>
      </w:r>
      <w:r w:rsidRPr="008A238A">
        <w:rPr>
          <w:rFonts w:ascii="Arial" w:hAnsi="Arial" w:cs="Arial"/>
          <w:color w:val="000000"/>
        </w:rPr>
        <w:t>τις τελευταίες τουλάχιστον τρεις (3) χρήσεις (οικονομικά έτη).</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widowControl w:val="0"/>
        <w:tabs>
          <w:tab w:val="left" w:pos="360"/>
          <w:tab w:val="left" w:pos="786"/>
        </w:tabs>
        <w:overflowPunct w:val="0"/>
        <w:autoSpaceDE w:val="0"/>
        <w:autoSpaceDN w:val="0"/>
        <w:adjustRightInd w:val="0"/>
        <w:spacing w:after="120" w:line="276" w:lineRule="auto"/>
        <w:textAlignment w:val="baseline"/>
        <w:rPr>
          <w:rFonts w:ascii="Arial" w:hAnsi="Arial" w:cs="Arial"/>
          <w:lang w:eastAsia="el-GR"/>
        </w:rPr>
      </w:pPr>
      <w:r w:rsidRPr="008A238A">
        <w:rPr>
          <w:rFonts w:ascii="Arial" w:hAnsi="Arial" w:cs="Arial"/>
          <w:color w:val="000000"/>
        </w:rPr>
        <w:t xml:space="preserve">- </w:t>
      </w:r>
      <w:r w:rsidRPr="008A238A">
        <w:rPr>
          <w:rFonts w:ascii="Arial" w:hAnsi="Arial" w:cs="Arial"/>
          <w:lang w:eastAsia="el-GR"/>
        </w:rPr>
        <w:t>Ισολογισμό των 3 τελευταίων ετών, εφόσον είναι Νομικό πρόσωπο.</w:t>
      </w:r>
    </w:p>
    <w:p w:rsidR="002C3E0C" w:rsidRPr="008A238A" w:rsidRDefault="002C3E0C" w:rsidP="002C3E0C">
      <w:pPr>
        <w:widowControl w:val="0"/>
        <w:tabs>
          <w:tab w:val="left" w:pos="360"/>
          <w:tab w:val="left" w:pos="786"/>
        </w:tabs>
        <w:overflowPunct w:val="0"/>
        <w:autoSpaceDE w:val="0"/>
        <w:autoSpaceDN w:val="0"/>
        <w:adjustRightInd w:val="0"/>
        <w:spacing w:after="120" w:line="276" w:lineRule="auto"/>
        <w:textAlignment w:val="baseline"/>
        <w:rPr>
          <w:rFonts w:ascii="Arial" w:hAnsi="Arial" w:cs="Arial"/>
          <w:lang w:eastAsia="el-GR"/>
        </w:rPr>
      </w:pPr>
      <w:r w:rsidRPr="008A238A">
        <w:rPr>
          <w:rFonts w:ascii="Arial" w:hAnsi="Arial" w:cs="Arial"/>
          <w:lang w:eastAsia="el-GR"/>
        </w:rPr>
        <w:t xml:space="preserve">- Δήλωση περί του συνολικού ύψους του κύκλου εργασιών κατά τις τρεις προηγούμενες του έτους του διαγωνισμού οικονομικές χρήσεις, εφόσον είναι φυσικό πρόσωπο. </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Δεν επιτρέπεται η υποβολή εναλλακτικών προσφορών.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
          <w:bCs/>
          <w:color w:val="000000"/>
        </w:rPr>
      </w:pPr>
      <w:r w:rsidRPr="008A238A">
        <w:rPr>
          <w:rFonts w:ascii="Arial" w:hAnsi="Arial" w:cs="Arial"/>
          <w:b/>
          <w:bCs/>
          <w:color w:val="000000"/>
        </w:rPr>
        <w:t>ΕΡΓΑΣΙΕΣ ΣΥΝΤΗΡΗΣΗΣ-ΥΠΟΧΡΕΩΣΕΙΣ ΣΥΝΤΗΡΗΤΗ.</w:t>
      </w:r>
    </w:p>
    <w:p w:rsidR="002C3E0C" w:rsidRPr="008A238A" w:rsidRDefault="002C3E0C" w:rsidP="002C3E0C">
      <w:pPr>
        <w:autoSpaceDE w:val="0"/>
        <w:autoSpaceDN w:val="0"/>
        <w:adjustRightInd w:val="0"/>
        <w:spacing w:line="276" w:lineRule="auto"/>
        <w:rPr>
          <w:rFonts w:ascii="Arial" w:hAnsi="Arial" w:cs="Arial"/>
          <w:bCs/>
          <w:color w:val="000000"/>
        </w:rPr>
      </w:pPr>
    </w:p>
    <w:p w:rsidR="002C3E0C" w:rsidRPr="008A238A" w:rsidRDefault="002C3E0C" w:rsidP="002C3E0C">
      <w:pPr>
        <w:autoSpaceDE w:val="0"/>
        <w:autoSpaceDN w:val="0"/>
        <w:adjustRightInd w:val="0"/>
        <w:spacing w:line="276" w:lineRule="auto"/>
        <w:rPr>
          <w:rFonts w:ascii="Arial" w:hAnsi="Arial" w:cs="Arial"/>
        </w:rPr>
      </w:pPr>
      <w:r w:rsidRPr="008A238A">
        <w:rPr>
          <w:rFonts w:ascii="Arial" w:hAnsi="Arial" w:cs="Arial"/>
        </w:rPr>
        <w:t xml:space="preserve">- Ο </w:t>
      </w:r>
      <w:r w:rsidRPr="008A238A">
        <w:rPr>
          <w:rFonts w:ascii="Arial" w:hAnsi="Arial" w:cs="Arial"/>
          <w:bCs/>
          <w:iCs/>
        </w:rPr>
        <w:t>Ανάδοχος Συντηρητής</w:t>
      </w:r>
      <w:r w:rsidRPr="008A238A">
        <w:rPr>
          <w:rFonts w:ascii="Arial" w:hAnsi="Arial" w:cs="Arial"/>
          <w:bCs/>
        </w:rPr>
        <w:t xml:space="preserve"> </w:t>
      </w:r>
      <w:r w:rsidRPr="008A238A">
        <w:rPr>
          <w:rFonts w:ascii="Arial" w:hAnsi="Arial" w:cs="Arial"/>
        </w:rPr>
        <w:t xml:space="preserve">υποχρεούται με ευθύνη του να επιβλέπει και να διαθέτει προσωπικό πεπειραμένο και εφοδιασμένο με την προβλεπόμενη από τον νόμο (Απόφ.18173 ΦΕΚ 664/Β/9-9-88) άδεια (ηλεκτροτεχνιτών Δ΄) από την Διεύθυνση Ανάπτυξης της οικείας Νομαρχιακής Αυτοδιοίκησης για τις εργασίες συντήρησης των ανελκυστήρων. </w:t>
      </w:r>
      <w:r w:rsidRPr="008A238A">
        <w:rPr>
          <w:rFonts w:ascii="Arial" w:hAnsi="Arial" w:cs="Arial"/>
          <w:b/>
        </w:rPr>
        <w:t xml:space="preserve">Επί ποινή αποκλεισμού </w:t>
      </w:r>
      <w:r w:rsidRPr="008A238A">
        <w:rPr>
          <w:rFonts w:ascii="Arial" w:hAnsi="Arial" w:cs="Arial"/>
        </w:rPr>
        <w:t>θα πρέπει να διαθέτει τουλάχιστον πέντε (5) κινητά συνεργεία συντήρησης με επικεφαλής αδειούχο Συντηρητή Δ’ Ειδικότητας, ενώ στην κατάσταση προσωπικού του υποψήφιου αναδόχου θα πρέπει να περιλαμβάνονται τουλάχιστον δέκα (10) Ηλεκτροτεχνίτες Δ’ Ειδικότητας.</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autoSpaceDE w:val="0"/>
        <w:autoSpaceDN w:val="0"/>
        <w:adjustRightInd w:val="0"/>
        <w:spacing w:line="276" w:lineRule="auto"/>
        <w:rPr>
          <w:rFonts w:ascii="Arial" w:hAnsi="Arial" w:cs="Arial"/>
        </w:rPr>
      </w:pPr>
      <w:r w:rsidRPr="008A238A">
        <w:rPr>
          <w:rFonts w:ascii="Arial" w:hAnsi="Arial" w:cs="Arial"/>
          <w:bCs/>
        </w:rPr>
        <w:t>-</w:t>
      </w:r>
      <w:r w:rsidRPr="008A238A">
        <w:rPr>
          <w:rFonts w:ascii="Arial" w:hAnsi="Arial" w:cs="Arial"/>
        </w:rPr>
        <w:t xml:space="preserve"> Οι εργασίες συντήρησης των ανελκυστήρων διαχωρίζονται ως ακολούθως:</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autoSpaceDE w:val="0"/>
        <w:autoSpaceDN w:val="0"/>
        <w:adjustRightInd w:val="0"/>
        <w:spacing w:line="276" w:lineRule="auto"/>
        <w:rPr>
          <w:rFonts w:ascii="Arial" w:hAnsi="Arial" w:cs="Arial"/>
        </w:rPr>
      </w:pPr>
      <w:r w:rsidRPr="008A238A">
        <w:rPr>
          <w:rFonts w:ascii="Arial" w:hAnsi="Arial" w:cs="Arial"/>
          <w:b/>
        </w:rPr>
        <w:t>Α.</w:t>
      </w:r>
      <w:r w:rsidRPr="008A238A">
        <w:rPr>
          <w:rFonts w:ascii="Arial" w:hAnsi="Arial" w:cs="Arial"/>
        </w:rPr>
        <w:t xml:space="preserve"> Σε εργασίες συντήρησης η οποίες θα πραγματοποιούνται</w:t>
      </w:r>
      <w:r w:rsidRPr="008A238A">
        <w:rPr>
          <w:rFonts w:ascii="Arial" w:hAnsi="Arial" w:cs="Arial"/>
          <w:b/>
          <w:bCs/>
        </w:rPr>
        <w:t xml:space="preserve"> </w:t>
      </w:r>
      <w:r w:rsidRPr="008A238A">
        <w:rPr>
          <w:rFonts w:ascii="Arial" w:hAnsi="Arial" w:cs="Arial"/>
        </w:rPr>
        <w:t xml:space="preserve">σύμφωνα με τον ΠΙΝΑΚΑ ΣΤΟΙΧΕΙΩΝ ΤΩΝ ΠΡΟΣ ΣΥΝΤΗΡΗΣΗ ΑΝΕΛΚΥΣΤΗΡΩΝ με την Ευρωπαϊκή Οδηγία 95/16/ΕΚ αλλά και τα πρότυπα του ΕΛΟΤ(ΕΝ 81.1.ΕΝ 81.2) και την ισχύουσα ελληνική νομοθεσία. </w:t>
      </w:r>
      <w:r w:rsidRPr="008A238A">
        <w:rPr>
          <w:rFonts w:ascii="Arial" w:hAnsi="Arial" w:cs="Arial"/>
          <w:bCs/>
        </w:rPr>
        <w:t xml:space="preserve">Η ως άνω εργασία προληπτικής συντήρησης θα πραγματοποιείται κατά τις εργάσιμες ημέρες και ώρες </w:t>
      </w:r>
      <w:r w:rsidRPr="008A238A">
        <w:rPr>
          <w:rFonts w:ascii="Arial" w:hAnsi="Arial" w:cs="Arial"/>
        </w:rPr>
        <w:t xml:space="preserve">(καθημερινά 08.00π.μ – 16.00μ.μ) και θα  ανακοινώνεται </w:t>
      </w:r>
      <w:r w:rsidRPr="008A238A">
        <w:rPr>
          <w:rFonts w:ascii="Arial" w:hAnsi="Arial" w:cs="Arial"/>
          <w:b/>
        </w:rPr>
        <w:t>ε</w:t>
      </w:r>
      <w:r w:rsidRPr="008A238A">
        <w:rPr>
          <w:rFonts w:ascii="Arial" w:hAnsi="Arial" w:cs="Arial"/>
          <w:b/>
          <w:bCs/>
        </w:rPr>
        <w:t xml:space="preserve">γκαίρως </w:t>
      </w:r>
      <w:r w:rsidRPr="008A238A">
        <w:rPr>
          <w:rFonts w:ascii="Arial" w:hAnsi="Arial" w:cs="Arial"/>
        </w:rPr>
        <w:t>στο Τεχνικό Τμήμα του ΕΤΕΑΕΠ, όπου θα αναφέρεται η ημέρα επίσκεψης, σε ποιους ανελκυστήρες θα πραγματοποιηθεί η επίσκεψη και οι προγραμματισμένες εργασίες που θα εκτελεστούν.</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numPr>
          <w:ilvl w:val="0"/>
          <w:numId w:val="22"/>
        </w:numPr>
        <w:autoSpaceDE w:val="0"/>
        <w:autoSpaceDN w:val="0"/>
        <w:adjustRightInd w:val="0"/>
        <w:spacing w:after="0" w:line="276" w:lineRule="auto"/>
        <w:rPr>
          <w:rFonts w:ascii="Arial" w:hAnsi="Arial" w:cs="Arial"/>
        </w:rPr>
      </w:pPr>
      <w:r w:rsidRPr="008A238A">
        <w:rPr>
          <w:rFonts w:ascii="Arial" w:hAnsi="Arial" w:cs="Arial"/>
        </w:rPr>
        <w:t xml:space="preserve">Ο </w:t>
      </w:r>
      <w:r w:rsidRPr="008A238A">
        <w:rPr>
          <w:rFonts w:ascii="Arial" w:hAnsi="Arial" w:cs="Arial"/>
          <w:bCs/>
        </w:rPr>
        <w:t>Ανάδοχος</w:t>
      </w:r>
      <w:r w:rsidRPr="008A238A">
        <w:rPr>
          <w:rFonts w:ascii="Arial" w:hAnsi="Arial" w:cs="Arial"/>
          <w:b/>
          <w:bCs/>
        </w:rPr>
        <w:t xml:space="preserve"> </w:t>
      </w:r>
      <w:r w:rsidRPr="008A238A">
        <w:rPr>
          <w:rFonts w:ascii="Arial" w:hAnsi="Arial" w:cs="Arial"/>
          <w:bCs/>
          <w:iCs/>
        </w:rPr>
        <w:t>Συντηρητής</w:t>
      </w:r>
      <w:r w:rsidRPr="008A238A">
        <w:rPr>
          <w:rFonts w:ascii="Arial" w:hAnsi="Arial" w:cs="Arial"/>
        </w:rPr>
        <w:t xml:space="preserve"> θα πρέπει να γνωστοποιεί στο Τεχνικό Τμήμα του ΕΤΕΑΕΠ οποιαδήποτε φθορά παρατηρήσει κατά την συντήρηση και είναι υπεύθυνος για την αποκατάσταση κάθε βλάβης που προκύπτει από αμέλειά του και για την μη έγκαιρη αναφορά της.</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numPr>
          <w:ilvl w:val="0"/>
          <w:numId w:val="21"/>
        </w:numPr>
        <w:autoSpaceDE w:val="0"/>
        <w:autoSpaceDN w:val="0"/>
        <w:adjustRightInd w:val="0"/>
        <w:spacing w:after="0" w:line="276" w:lineRule="auto"/>
        <w:rPr>
          <w:rFonts w:ascii="Arial" w:hAnsi="Arial" w:cs="Arial"/>
        </w:rPr>
      </w:pPr>
      <w:r w:rsidRPr="008A238A">
        <w:rPr>
          <w:rFonts w:ascii="Arial" w:hAnsi="Arial" w:cs="Arial"/>
        </w:rPr>
        <w:t>Ο Υπεύθυνος Συντηρητής θα πρέπει να ενημερώνει το βιβλιάριο συντήρησης σε όλες τις περιπτώσεις για την εξασφάλιση σωστής και υπεύθυνης εκτέλεσης των εργασιών συντήρησης.</w:t>
      </w:r>
    </w:p>
    <w:p w:rsidR="002C3E0C" w:rsidRPr="008A238A" w:rsidRDefault="002C3E0C" w:rsidP="002C3E0C">
      <w:pPr>
        <w:autoSpaceDE w:val="0"/>
        <w:autoSpaceDN w:val="0"/>
        <w:adjustRightInd w:val="0"/>
        <w:spacing w:line="276" w:lineRule="auto"/>
        <w:ind w:left="360"/>
        <w:rPr>
          <w:rFonts w:ascii="Arial" w:hAnsi="Arial" w:cs="Arial"/>
        </w:rPr>
      </w:pPr>
    </w:p>
    <w:p w:rsidR="002C3E0C" w:rsidRPr="008A238A" w:rsidRDefault="002C3E0C" w:rsidP="002C3E0C">
      <w:pPr>
        <w:numPr>
          <w:ilvl w:val="0"/>
          <w:numId w:val="21"/>
        </w:numPr>
        <w:autoSpaceDE w:val="0"/>
        <w:autoSpaceDN w:val="0"/>
        <w:adjustRightInd w:val="0"/>
        <w:spacing w:after="0" w:line="276" w:lineRule="auto"/>
        <w:rPr>
          <w:rFonts w:ascii="Arial" w:hAnsi="Arial" w:cs="Arial"/>
        </w:rPr>
      </w:pPr>
      <w:r w:rsidRPr="008A238A">
        <w:rPr>
          <w:rFonts w:ascii="Arial" w:hAnsi="Arial" w:cs="Arial"/>
        </w:rPr>
        <w:t xml:space="preserve">Ο </w:t>
      </w:r>
      <w:r w:rsidRPr="008A238A">
        <w:rPr>
          <w:rFonts w:ascii="Arial" w:hAnsi="Arial" w:cs="Arial"/>
          <w:bCs/>
        </w:rPr>
        <w:t>Ανάδοχος</w:t>
      </w:r>
      <w:r w:rsidRPr="008A238A">
        <w:rPr>
          <w:rFonts w:ascii="Arial" w:hAnsi="Arial" w:cs="Arial"/>
          <w:b/>
          <w:bCs/>
        </w:rPr>
        <w:t xml:space="preserve"> </w:t>
      </w:r>
      <w:r w:rsidRPr="008A238A">
        <w:rPr>
          <w:rFonts w:ascii="Arial" w:hAnsi="Arial" w:cs="Arial"/>
          <w:bCs/>
          <w:iCs/>
        </w:rPr>
        <w:t>Συντηρητής</w:t>
      </w:r>
      <w:r w:rsidRPr="008A238A">
        <w:rPr>
          <w:rFonts w:ascii="Arial" w:hAnsi="Arial" w:cs="Arial"/>
        </w:rPr>
        <w:t xml:space="preserve"> αναλαμβάνει να διαθέτει όλα τα υλικά λίπανσης και καθαρισμού που απαιτούνται για την πραγματοποίηση των εργασιών συντήρησης.</w:t>
      </w:r>
    </w:p>
    <w:p w:rsidR="002C3E0C" w:rsidRPr="008A238A" w:rsidRDefault="002C3E0C" w:rsidP="002C3E0C">
      <w:pPr>
        <w:spacing w:line="276" w:lineRule="auto"/>
        <w:ind w:left="720"/>
        <w:rPr>
          <w:rFonts w:ascii="Arial" w:hAnsi="Arial" w:cs="Arial"/>
          <w:bCs/>
        </w:rPr>
      </w:pPr>
    </w:p>
    <w:p w:rsidR="002C3E0C" w:rsidRPr="008A238A" w:rsidRDefault="002C3E0C" w:rsidP="002C3E0C">
      <w:pPr>
        <w:numPr>
          <w:ilvl w:val="0"/>
          <w:numId w:val="21"/>
        </w:numPr>
        <w:autoSpaceDE w:val="0"/>
        <w:autoSpaceDN w:val="0"/>
        <w:adjustRightInd w:val="0"/>
        <w:spacing w:after="0" w:line="276" w:lineRule="auto"/>
        <w:rPr>
          <w:rFonts w:ascii="Arial" w:hAnsi="Arial" w:cs="Arial"/>
        </w:rPr>
      </w:pPr>
      <w:r w:rsidRPr="008A238A">
        <w:rPr>
          <w:rFonts w:ascii="Arial" w:hAnsi="Arial" w:cs="Arial"/>
          <w:bCs/>
        </w:rPr>
        <w:t>Οι περιοδικοί έλεγχοι για λόγους πρόληψης και συντήρησης για τους ανελκυστήρες θα πρέπει να περιλαμβάνουν τα ακόλουθα:</w:t>
      </w:r>
    </w:p>
    <w:p w:rsidR="002C3E0C" w:rsidRPr="008A238A" w:rsidRDefault="002C3E0C" w:rsidP="002C3E0C">
      <w:pPr>
        <w:autoSpaceDE w:val="0"/>
        <w:autoSpaceDN w:val="0"/>
        <w:adjustRightInd w:val="0"/>
        <w:spacing w:line="276" w:lineRule="auto"/>
        <w:rPr>
          <w:rFonts w:ascii="Arial" w:hAnsi="Arial" w:cs="Arial"/>
          <w:bCs/>
        </w:rPr>
      </w:pP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hAnsi="Arial" w:cs="Arial"/>
          <w:b/>
          <w:bCs/>
        </w:rPr>
        <w:t>α</w:t>
      </w:r>
      <w:r w:rsidRPr="008A238A">
        <w:rPr>
          <w:rFonts w:ascii="Arial" w:hAnsi="Arial" w:cs="Arial"/>
          <w:bCs/>
        </w:rPr>
        <w:t xml:space="preserve">. </w:t>
      </w:r>
      <w:r w:rsidRPr="008A238A">
        <w:rPr>
          <w:rFonts w:ascii="Arial" w:eastAsia="Arial" w:hAnsi="Arial" w:cs="Arial"/>
          <w:bCs/>
        </w:rPr>
        <w:t>Λεπτομερής επιθεώρηση και έλεγχος όλων των τεχνικών διατάξεων των ανελκυστήρων (οπτικός και ακουστικός έλεγχος της κατάστασης και λειτουργίας των βαρούλκων και ρωστήρων, όπου είναι δυνατόν, κλείθρων θαλαμίσκου, συρματόσχοινων κλπ.), ιδιαίτερα δε των διατάξεων ασφαλείας και εν γένει κάθε εξαρτήματος ανήκοντος στην εγκατάσταση καθενός από τους ανελκυστήρες.</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
          <w:bCs/>
        </w:rPr>
        <w:t>β</w:t>
      </w:r>
      <w:r w:rsidRPr="008A238A">
        <w:rPr>
          <w:rFonts w:ascii="Arial" w:eastAsia="Arial" w:hAnsi="Arial" w:cs="Arial"/>
          <w:bCs/>
        </w:rPr>
        <w:t xml:space="preserve">. Λεπτομερής γενική συντήρηση, καθαρισμός χώρων και μηχανημάτων, λίπανση άμεση αποκατάσταση κάθε διαπιστούμενης βλάβης και άρση των διαπιστούμενων φθορών και ελλείψεων, για την ασφαλή και κανονική λειτουργία των ανελκυστήρων. </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
          <w:bCs/>
        </w:rPr>
        <w:t xml:space="preserve">γ. </w:t>
      </w:r>
      <w:r w:rsidRPr="008A238A">
        <w:rPr>
          <w:rFonts w:ascii="Arial" w:eastAsia="Arial" w:hAnsi="Arial" w:cs="Arial"/>
          <w:bCs/>
        </w:rPr>
        <w:t>Ετήσια δοκιμή καλής λειτουργίας του συστήματος της ασφαλιστικής πέδης (αρπάγης) των ανελκυστήρων.</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hAnsi="Arial" w:cs="Arial"/>
          <w:bCs/>
        </w:rPr>
      </w:pPr>
      <w:r w:rsidRPr="008A238A">
        <w:rPr>
          <w:rFonts w:ascii="Arial" w:eastAsia="Arial" w:hAnsi="Arial" w:cs="Arial"/>
          <w:bCs/>
        </w:rPr>
        <w:t xml:space="preserve">Επίσης, κατά την προληπτική συντήρηση πραγματοποιούνται μεταξύ των άλλων (εργασιών που αναφέρονται </w:t>
      </w:r>
      <w:r w:rsidRPr="008A238A">
        <w:rPr>
          <w:rFonts w:ascii="Arial" w:hAnsi="Arial" w:cs="Arial"/>
          <w:color w:val="000000"/>
        </w:rPr>
        <w:t>στην Κ.Υ.Α.Φ.Α/9.2/ΟΙΚ.28425/ΦΕΚ 2604/Β/2008)</w:t>
      </w:r>
      <w:r w:rsidRPr="008A238A">
        <w:rPr>
          <w:rFonts w:ascii="Arial" w:eastAsia="Arial" w:hAnsi="Arial" w:cs="Arial"/>
          <w:bCs/>
        </w:rPr>
        <w:t xml:space="preserve"> και οι παρακάτω εργασίες:</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 Εξέταση των τοιχωμάτων του φρέατος, της οροφής και του πυθμένα</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2. Επιθεώρηση του ισοζυγισμού των ευθυντήριων ράβδων</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3. Επιθεώρηση του εύκαμπτου καλωδίου και του κουτιού σύνδεσης (κλέμενς)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4. Επιθεώρηση και καθαρισμό</w:t>
      </w:r>
      <w:r w:rsidRPr="008A238A">
        <w:rPr>
          <w:rFonts w:ascii="Arial" w:hAnsi="Arial" w:cs="Arial"/>
          <w:bCs/>
        </w:rPr>
        <w:t>ς των διακοπτών ασφαλείας και π</w:t>
      </w:r>
      <w:r w:rsidRPr="008A238A">
        <w:rPr>
          <w:rFonts w:ascii="Arial" w:eastAsia="Arial" w:hAnsi="Arial" w:cs="Arial"/>
          <w:bCs/>
        </w:rPr>
        <w:t>ρ</w:t>
      </w:r>
      <w:r w:rsidRPr="008A238A">
        <w:rPr>
          <w:rFonts w:ascii="Arial" w:hAnsi="Arial" w:cs="Arial"/>
          <w:bCs/>
        </w:rPr>
        <w:t>ο</w:t>
      </w:r>
      <w:r w:rsidRPr="008A238A">
        <w:rPr>
          <w:rFonts w:ascii="Arial" w:eastAsia="Arial" w:hAnsi="Arial" w:cs="Arial"/>
          <w:bCs/>
        </w:rPr>
        <w:t>μανδάλωσης</w:t>
      </w:r>
      <w:r w:rsidRPr="008A238A">
        <w:rPr>
          <w:rFonts w:ascii="Arial" w:hAnsi="Arial" w:cs="Arial"/>
          <w:bCs/>
        </w:rPr>
        <w:t xml:space="preserve"> </w:t>
      </w:r>
      <w:r w:rsidRPr="008A238A">
        <w:rPr>
          <w:rFonts w:ascii="Arial" w:eastAsia="Arial" w:hAnsi="Arial" w:cs="Arial"/>
          <w:bCs/>
        </w:rPr>
        <w:t>μέσα στο φρεάτιο</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5. Επιθεώρηση της συσκευής αρπάγης και της λειτουργίας του διακόπτη της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6. Εξέταση της λειτουργίας των διακοπτών τέρματος διαδρομής, κινητού δαπέδου θαλαμίσκου και  ψευτοδαπέδου.</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7. Εξέταση των σημείων πρόσδεσης των συρματόσχοινων πάνω στο θαλαμίσκο και στο αντίβαρο.</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8. Εξέταση της κατάστασης των συρματόσχοινων, σε όλο το μήκος για μηχανική καταπόνηση ή άλλη φθορά.</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9. Λίπανση όλων των κινούμενων εξαρτημάτων του ανελκυστήρα.</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10. Εξέταση της καλής λειτουργίας του κουδουνιού κινδύνου.</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11. Εξέταση της κατάστασης των φερμουίτ της πέδης και των πέδιλων των ευθυντήριων ράβδων.</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12. Πλήρωση με λάδι του κιβωτίου ατέρμονος.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13. Ωμομέτρηση όλων των κυκλωμάτων για εξακρίβωση τυχόν διαρροής.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14. Εξέταση των επαφών των ηλεκτρονόμων ορόφων, και των ηλεκτρονόμων ανόδου – καθόδου.</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15. Εξέταση της ολίσθησης των συρματόσχοινων πάνω στην τροχαλία τριβής και του ρυθμιστή ταχύτητας.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16. Εξέταση της λειτουργίας των ηλεκτρονόμων παρουσίας τάσης έναντι γης σε μεταλλικά μέρη (ρελέ διαφυγής)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17. Εξέταση της καλής κατάστασης των ασφαλειών (για τυχόν βραχυκύκλωση με σύρματα).</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18. Εξέταση του φωτισμού του θαλαμίσκου, του μηχανοστασίου, του τροχαλιοστασίου και του φρέατος καθώς και των ενδεικτικών και των κομβίων κλήσης.</w:t>
      </w: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19. Επιβεβαίωση της ομαλής και ασφαλούς λειτουργίας του ανελκυστήρα.</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eastAsia="Arial" w:hAnsi="Arial" w:cs="Arial"/>
          <w:bCs/>
        </w:rPr>
      </w:pPr>
      <w:r w:rsidRPr="008A238A">
        <w:rPr>
          <w:rFonts w:ascii="Arial" w:eastAsia="Arial" w:hAnsi="Arial" w:cs="Arial"/>
          <w:bCs/>
        </w:rPr>
        <w:t>Η χρονική διάρκεια της προβλεπόμενης προληπτικής συντήρησης του κάθε ανελκυστήρα είναι τουλάχιστον 45 λεπτά.</w:t>
      </w:r>
    </w:p>
    <w:p w:rsidR="002C3E0C" w:rsidRPr="008A238A" w:rsidRDefault="002C3E0C" w:rsidP="002C3E0C">
      <w:pPr>
        <w:autoSpaceDE w:val="0"/>
        <w:autoSpaceDN w:val="0"/>
        <w:adjustRightInd w:val="0"/>
        <w:spacing w:line="276" w:lineRule="auto"/>
        <w:rPr>
          <w:rFonts w:ascii="Arial" w:eastAsia="Arial" w:hAnsi="Arial" w:cs="Arial"/>
          <w:bCs/>
        </w:rPr>
      </w:pPr>
    </w:p>
    <w:p w:rsidR="002C3E0C" w:rsidRPr="008A238A" w:rsidRDefault="002C3E0C" w:rsidP="002C3E0C">
      <w:pPr>
        <w:autoSpaceDE w:val="0"/>
        <w:autoSpaceDN w:val="0"/>
        <w:adjustRightInd w:val="0"/>
        <w:spacing w:line="276" w:lineRule="auto"/>
        <w:rPr>
          <w:rFonts w:ascii="Arial" w:hAnsi="Arial" w:cs="Arial"/>
        </w:rPr>
      </w:pPr>
      <w:r w:rsidRPr="008A238A">
        <w:rPr>
          <w:rFonts w:ascii="Arial" w:hAnsi="Arial" w:cs="Arial"/>
          <w:b/>
        </w:rPr>
        <w:t>Β</w:t>
      </w:r>
      <w:r w:rsidRPr="008A238A">
        <w:rPr>
          <w:rFonts w:ascii="Arial" w:hAnsi="Arial" w:cs="Arial"/>
        </w:rPr>
        <w:t>. Σε εργασίες αποκατάστασης βλάβης οι οποίες θα παρέχονται καθημερινά τις εργάσιμες ημέρες από 07.00π.μ – 18.00μ.μ. Σε περίπτωση εμφάνισης ανωμαλίας ή διακοπής της λειτουργίας των ανελκυστήρων ο Ανάδοχος Συντηρητής, αφού ειδοποιηθεί από την Υπηρεσία, υποχρεούται να προσέλθει για την αποκατάσταση της ομαλής λειτουργίας αυτών εντός 2 ωρών.</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Στην αποκατάσταση της βλάβης περιλαμβάνονται όλες οι εργασίες που σχετίζονται με την καλή και ασφαλή λειτουργία των ανελκυστήρων.</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Σε περίπτωση ακινησίας ανελκυστήρα υποχρεούται σε καταβολή ποινικής ρήτρας υπέρ του Ε.Τ.Ε.Α.Ε.Π. οριζόμενη στο ποσό των 150,00€ ανά ώρα για κάθε ανελκυστήρα, πέραν των τεσσάρων ωρών.</w:t>
      </w:r>
    </w:p>
    <w:p w:rsidR="002C3E0C" w:rsidRPr="008A238A" w:rsidRDefault="002C3E0C" w:rsidP="002C3E0C">
      <w:pPr>
        <w:spacing w:after="120" w:line="276" w:lineRule="auto"/>
        <w:rPr>
          <w:rFonts w:ascii="Arial" w:hAnsi="Arial" w:cs="Arial"/>
          <w:lang w:eastAsia="el-GR"/>
        </w:rPr>
      </w:pPr>
      <w:r w:rsidRPr="008A238A">
        <w:rPr>
          <w:rFonts w:ascii="Arial" w:hAnsi="Arial" w:cs="Arial"/>
          <w:lang w:eastAsia="el-GR"/>
        </w:rPr>
        <w:t>Εξαιρούνται οι περιπτώσεις προγραμματισμένης περιοδικής συντήρησης, αντικατάστασης και ρύθμισης ως και τυχόν βλάβης του κινητήριου μηχανισμού. Στις αμέσως προηγούμενες περιπτώσεις ο συντηρητής υποχρεούται να δηλώσει στο Ε.Τ.Α.Ε.Π. εγγράφως και εγκαίρως τον προγραμματισμό και την προβλεπόμενη διάρκεια της αντίστοιχης εργασίας. Ο Συντηρητής δεν μπορεί να επικαλεσθεί έλλειψη προσωπικού, τεχνολογικού εξοπλισμού, υλικών και ανταλλακτικών για τη δικαιολόγηση καθυστερήσεων στην αποκατάσταση της λειτουργίας των ανελκυστήρων.</w:t>
      </w:r>
    </w:p>
    <w:p w:rsidR="002C3E0C" w:rsidRPr="008A238A" w:rsidRDefault="002C3E0C" w:rsidP="002C3E0C">
      <w:pPr>
        <w:autoSpaceDE w:val="0"/>
        <w:autoSpaceDN w:val="0"/>
        <w:adjustRightInd w:val="0"/>
        <w:spacing w:line="276" w:lineRule="auto"/>
        <w:rPr>
          <w:rFonts w:ascii="Arial" w:hAnsi="Arial" w:cs="Arial"/>
        </w:rPr>
      </w:pPr>
      <w:r w:rsidRPr="008A238A">
        <w:rPr>
          <w:rFonts w:ascii="Arial" w:hAnsi="Arial" w:cs="Arial"/>
        </w:rPr>
        <w:t>- Ο χρόνος αποκατάστασης μιας βλάβης θα πρέπει να είναι ο ελάχιστος δυνατός και ο Ανάδοχος πρέπει να καταβάλει μεγάλες προσπάθειες για την επαναλειτουργία του ανελκυστήρα.</w:t>
      </w:r>
    </w:p>
    <w:p w:rsidR="002C3E0C" w:rsidRPr="008A238A" w:rsidRDefault="002C3E0C" w:rsidP="002C3E0C">
      <w:pPr>
        <w:autoSpaceDE w:val="0"/>
        <w:autoSpaceDN w:val="0"/>
        <w:adjustRightInd w:val="0"/>
        <w:spacing w:line="276" w:lineRule="auto"/>
        <w:rPr>
          <w:rFonts w:ascii="Arial" w:hAnsi="Arial" w:cs="Arial"/>
        </w:rPr>
      </w:pPr>
    </w:p>
    <w:p w:rsidR="002C3E0C" w:rsidRPr="008A238A" w:rsidRDefault="002C3E0C" w:rsidP="002C3E0C">
      <w:pPr>
        <w:spacing w:after="120" w:line="276" w:lineRule="auto"/>
        <w:rPr>
          <w:rFonts w:ascii="Arial" w:hAnsi="Arial" w:cs="Arial"/>
          <w:bCs/>
          <w:lang w:eastAsia="el-GR"/>
        </w:rPr>
      </w:pPr>
      <w:r w:rsidRPr="008A238A">
        <w:rPr>
          <w:rFonts w:ascii="Arial" w:hAnsi="Arial" w:cs="Arial"/>
          <w:lang w:eastAsia="el-GR"/>
        </w:rPr>
        <w:t xml:space="preserve">- Ο Ανάδοχος Συντηρητής είναι υποχρεωμένος να λαμβάνει μέτρα προστασίας για το προσωπικό του και γενικά για κάθε τρίτο που θα διέρχεται από τον χώρο εργασίας και παραμένει υπεύθυνος αστικώς και ποινικώς για κάθε τυχόν ατύχημα και ζημιά που θα προκληθεί στο εργαζόμενο προσωπικό ή σε τρίτους. Για το λόγο αυτό ο υπεύθυνος Ανάδοχος </w:t>
      </w:r>
      <w:r w:rsidRPr="008A238A">
        <w:rPr>
          <w:rFonts w:ascii="Arial" w:hAnsi="Arial" w:cs="Arial"/>
          <w:bCs/>
          <w:lang w:eastAsia="el-GR"/>
        </w:rPr>
        <w:t>αναλαμβάνει την υποχρέωση να ασφαλίσει τους ανελκυστήρες σε ασφαλιστική εταιρεία για:</w:t>
      </w:r>
    </w:p>
    <w:p w:rsidR="002C3E0C" w:rsidRPr="008A238A" w:rsidRDefault="002C3E0C" w:rsidP="002C3E0C">
      <w:pPr>
        <w:numPr>
          <w:ilvl w:val="0"/>
          <w:numId w:val="23"/>
        </w:numPr>
        <w:spacing w:after="120" w:line="276" w:lineRule="auto"/>
        <w:rPr>
          <w:rFonts w:ascii="Arial" w:hAnsi="Arial" w:cs="Arial"/>
          <w:lang w:eastAsia="el-GR"/>
        </w:rPr>
      </w:pPr>
      <w:r w:rsidRPr="008A238A">
        <w:rPr>
          <w:rFonts w:ascii="Arial" w:hAnsi="Arial" w:cs="Arial"/>
          <w:lang w:eastAsia="el-GR"/>
        </w:rPr>
        <w:t>Σωματικές βλάβες κατ’ άτομο μέχρι ποσού 300.000,00€</w:t>
      </w:r>
    </w:p>
    <w:p w:rsidR="002C3E0C" w:rsidRPr="008A238A" w:rsidRDefault="002C3E0C" w:rsidP="002C3E0C">
      <w:pPr>
        <w:numPr>
          <w:ilvl w:val="0"/>
          <w:numId w:val="23"/>
        </w:numPr>
        <w:spacing w:after="120" w:line="276" w:lineRule="auto"/>
        <w:rPr>
          <w:rFonts w:ascii="Arial" w:hAnsi="Arial" w:cs="Arial"/>
          <w:lang w:eastAsia="el-GR"/>
        </w:rPr>
      </w:pPr>
      <w:r w:rsidRPr="008A238A">
        <w:rPr>
          <w:rFonts w:ascii="Arial" w:hAnsi="Arial" w:cs="Arial"/>
          <w:lang w:eastAsia="el-GR"/>
        </w:rPr>
        <w:t xml:space="preserve">Υλικές ζημιές μέχρι του ποσού 300.000,00€ ανά ατύχημα. </w:t>
      </w:r>
    </w:p>
    <w:p w:rsidR="002C3E0C" w:rsidRPr="008A238A" w:rsidRDefault="002C3E0C" w:rsidP="002C3E0C">
      <w:pPr>
        <w:numPr>
          <w:ilvl w:val="0"/>
          <w:numId w:val="23"/>
        </w:numPr>
        <w:spacing w:after="120" w:line="276" w:lineRule="auto"/>
        <w:rPr>
          <w:rFonts w:ascii="Arial" w:hAnsi="Arial" w:cs="Arial"/>
          <w:lang w:eastAsia="el-GR"/>
        </w:rPr>
      </w:pPr>
      <w:r w:rsidRPr="008A238A">
        <w:rPr>
          <w:rFonts w:ascii="Arial" w:hAnsi="Arial" w:cs="Arial"/>
          <w:lang w:eastAsia="el-GR"/>
        </w:rPr>
        <w:t>Ομαδικό</w:t>
      </w:r>
      <w:r w:rsidRPr="008A238A">
        <w:rPr>
          <w:rFonts w:ascii="Arial" w:hAnsi="Arial" w:cs="Arial"/>
          <w:bCs/>
          <w:lang w:eastAsia="el-GR"/>
        </w:rPr>
        <w:t xml:space="preserve"> ατύχημα μέχρι ποσού 600.000,00€ ανά ατύχημα.</w:t>
      </w:r>
    </w:p>
    <w:p w:rsidR="002C3E0C" w:rsidRPr="008A238A" w:rsidRDefault="002C3E0C" w:rsidP="002C3E0C">
      <w:pPr>
        <w:numPr>
          <w:ilvl w:val="0"/>
          <w:numId w:val="23"/>
        </w:numPr>
        <w:spacing w:after="120" w:line="276" w:lineRule="auto"/>
        <w:rPr>
          <w:rFonts w:ascii="Arial" w:hAnsi="Arial" w:cs="Arial"/>
          <w:lang w:eastAsia="el-GR"/>
        </w:rPr>
      </w:pPr>
      <w:r w:rsidRPr="008A238A">
        <w:rPr>
          <w:rFonts w:ascii="Arial" w:hAnsi="Arial" w:cs="Arial"/>
          <w:bCs/>
          <w:lang w:eastAsia="el-GR"/>
        </w:rPr>
        <w:t>Ανώτατη ευθύνη επιχείρησης μέχρι 600.000,00€ για όλη τη διάρκεια της ετήσιας ασφάλισης ανά ανελκυστήρα</w:t>
      </w:r>
    </w:p>
    <w:p w:rsidR="002C3E0C" w:rsidRPr="008A238A" w:rsidRDefault="002C3E0C" w:rsidP="002C3E0C">
      <w:pPr>
        <w:numPr>
          <w:ilvl w:val="0"/>
          <w:numId w:val="23"/>
        </w:numPr>
        <w:spacing w:after="120" w:line="276" w:lineRule="auto"/>
        <w:rPr>
          <w:rFonts w:ascii="Arial" w:hAnsi="Arial" w:cs="Arial"/>
          <w:lang w:eastAsia="el-GR"/>
        </w:rPr>
      </w:pPr>
      <w:r w:rsidRPr="008A238A">
        <w:rPr>
          <w:rFonts w:ascii="Arial" w:hAnsi="Arial" w:cs="Arial"/>
          <w:bCs/>
          <w:lang w:eastAsia="el-GR"/>
        </w:rPr>
        <w:t>Ή και οτιδήποτε άλλο απαιτεί η ισχύουσα ασφαλιστική νομοθεσία</w:t>
      </w:r>
    </w:p>
    <w:p w:rsidR="002C3E0C" w:rsidRPr="008A238A" w:rsidRDefault="002C3E0C" w:rsidP="002C3E0C">
      <w:pPr>
        <w:spacing w:after="120" w:line="276" w:lineRule="auto"/>
        <w:rPr>
          <w:rFonts w:ascii="Arial" w:hAnsi="Arial" w:cs="Arial"/>
          <w:lang w:eastAsia="el-GR"/>
        </w:rPr>
      </w:pPr>
      <w:r w:rsidRPr="008A238A">
        <w:rPr>
          <w:rFonts w:ascii="Arial" w:hAnsi="Arial" w:cs="Arial"/>
          <w:bCs/>
          <w:lang w:eastAsia="el-GR"/>
        </w:rPr>
        <w:t>έτσι ώστε το ΕΤΕΑΕΠ να καλύπτεται από κάθε κίνδυνο προερχόμενο από αστική ευθύνη προς τρίτους μη εξαιρουμένων και των υπαλλήλων του ΕΤΕΑΕΠ</w:t>
      </w:r>
      <w:r w:rsidRPr="008A238A">
        <w:rPr>
          <w:rFonts w:ascii="Arial" w:hAnsi="Arial" w:cs="Arial"/>
          <w:lang w:eastAsia="el-GR"/>
        </w:rPr>
        <w:t xml:space="preserve"> και τα ασφαλιστήρια θα πρέπει να προσκομισθούν στο ΕΤΕΑΕΠ.</w:t>
      </w:r>
    </w:p>
    <w:p w:rsidR="002C3E0C" w:rsidRPr="008A238A" w:rsidRDefault="002C3E0C" w:rsidP="002C3E0C">
      <w:pPr>
        <w:spacing w:after="120" w:line="276" w:lineRule="auto"/>
        <w:rPr>
          <w:rFonts w:ascii="Arial" w:hAnsi="Arial" w:cs="Arial"/>
          <w:lang w:eastAsia="el-GR"/>
        </w:rPr>
      </w:pPr>
      <w:r w:rsidRPr="008A238A">
        <w:rPr>
          <w:rFonts w:ascii="Arial" w:hAnsi="Arial" w:cs="Arial"/>
          <w:b/>
          <w:lang w:eastAsia="el-GR"/>
        </w:rPr>
        <w:t>Ο Συντηρητής θα έχει πλήρως την αστική και ποινική ευθύνη της λειτουργίας των ανελκυστήρων σε περίπτωση ατυχήματος.</w:t>
      </w: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ΑΝΤΑΛΛΑΚΤΙΚΑ.</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Ο Ανάδοχος Συντηρητής είναι υποχρεωμένος, για τις εργασίες επισκευαστικής συντήρησης, να χρησιμοποιεί αυθεντικά ανταλλακτικά του οίκου κατασκευής των ανελκυστήρων, ώστε να επιτυγχάνεται η βέλτιστη συνεργασία με τα υφιστάμενα και να διατηρείται η αξιοπιστία του εξοπλισμού σε υψηλό επίπεδο. Επιπλέον θα πρέπει η πλειοψηφία των ανταλλακτικών των ανελκυστήρων είτε να βρίσκονται σε στοκ, είτε να προσκομίζονται εντός 48ωρών στο κτίριο προκειμένου να ελαχιστοποιείται ο χρόνος ακινητοποίησης των ανελκυστήρων. Για τη διασφάλιση του ανωτέρω θα πρέπει ο Ανάδοχος να αποδεικνύει την δυνατότητα ανταπόκρισης εντός των παραπάνω χρονικών ορίων.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Για τα ανταλλακτικά που θα χρησιμοποιούνται για την επισκευή βλαβών κλπ. θα αναφέρονται από τον ανάδοχο συντηρητή τα εξής :</w:t>
      </w:r>
    </w:p>
    <w:p w:rsidR="002C3E0C" w:rsidRPr="008A238A" w:rsidRDefault="002C3E0C" w:rsidP="002C3E0C">
      <w:pPr>
        <w:spacing w:line="276" w:lineRule="auto"/>
        <w:rPr>
          <w:rFonts w:ascii="Arial" w:hAnsi="Arial" w:cs="Arial"/>
        </w:rPr>
      </w:pPr>
    </w:p>
    <w:p w:rsidR="002C3E0C" w:rsidRPr="008A238A" w:rsidRDefault="002C3E0C" w:rsidP="002C3E0C">
      <w:pPr>
        <w:spacing w:line="276" w:lineRule="auto"/>
        <w:rPr>
          <w:rFonts w:ascii="Arial" w:hAnsi="Arial" w:cs="Arial"/>
        </w:rPr>
      </w:pPr>
      <w:r w:rsidRPr="008A238A">
        <w:rPr>
          <w:rFonts w:ascii="Arial" w:hAnsi="Arial" w:cs="Arial"/>
        </w:rPr>
        <w:t>Αν διατίθενται αποκλειστικά από τον ίδιο, ο οποίος και μόνος τα κατέχει σε αυτή τη μορφή:</w:t>
      </w:r>
    </w:p>
    <w:p w:rsidR="002C3E0C" w:rsidRPr="008A238A" w:rsidRDefault="002C3E0C" w:rsidP="002C3E0C">
      <w:pPr>
        <w:spacing w:line="276" w:lineRule="auto"/>
        <w:rPr>
          <w:rFonts w:ascii="Arial" w:hAnsi="Arial" w:cs="Arial"/>
        </w:rPr>
      </w:pPr>
      <w:r w:rsidRPr="008A238A">
        <w:rPr>
          <w:rFonts w:ascii="Arial" w:hAnsi="Arial" w:cs="Arial"/>
        </w:rPr>
        <w:t>α. Η ονομασία των ανταλλακτικών.</w:t>
      </w:r>
    </w:p>
    <w:p w:rsidR="002C3E0C" w:rsidRPr="008A238A" w:rsidRDefault="002C3E0C" w:rsidP="002C3E0C">
      <w:pPr>
        <w:spacing w:line="276" w:lineRule="auto"/>
        <w:rPr>
          <w:rFonts w:ascii="Arial" w:hAnsi="Arial" w:cs="Arial"/>
        </w:rPr>
      </w:pPr>
      <w:r w:rsidRPr="008A238A">
        <w:rPr>
          <w:rFonts w:ascii="Arial" w:hAnsi="Arial" w:cs="Arial"/>
        </w:rPr>
        <w:t>β. Η Τεχνική Περιγραφή, σχέδια, εγχειρίδια οδηγιών του ανταλλακτικού και επίσης όποιο εργαλείο απαιτείται για τη συντήρηση ή επισκευή του.</w:t>
      </w:r>
    </w:p>
    <w:p w:rsidR="002C3E0C" w:rsidRPr="008A238A" w:rsidRDefault="002C3E0C" w:rsidP="002C3E0C">
      <w:pPr>
        <w:spacing w:line="276" w:lineRule="auto"/>
        <w:rPr>
          <w:rFonts w:ascii="Arial" w:hAnsi="Arial" w:cs="Arial"/>
        </w:rPr>
      </w:pPr>
    </w:p>
    <w:p w:rsidR="002C3E0C" w:rsidRPr="008A238A" w:rsidRDefault="002C3E0C" w:rsidP="002C3E0C">
      <w:pPr>
        <w:spacing w:line="276" w:lineRule="auto"/>
        <w:rPr>
          <w:rFonts w:ascii="Arial" w:hAnsi="Arial" w:cs="Arial"/>
        </w:rPr>
      </w:pPr>
      <w:r w:rsidRPr="008A238A">
        <w:rPr>
          <w:rFonts w:ascii="Arial" w:hAnsi="Arial" w:cs="Arial"/>
        </w:rPr>
        <w:t>Για τα υλικά που μπορεί να προμηθεύονται από τρίτους :</w:t>
      </w:r>
    </w:p>
    <w:p w:rsidR="002C3E0C" w:rsidRPr="008A238A" w:rsidRDefault="002C3E0C" w:rsidP="002C3E0C">
      <w:pPr>
        <w:spacing w:line="276" w:lineRule="auto"/>
        <w:rPr>
          <w:rFonts w:ascii="Arial" w:hAnsi="Arial" w:cs="Arial"/>
        </w:rPr>
      </w:pPr>
      <w:r w:rsidRPr="008A238A">
        <w:rPr>
          <w:rFonts w:ascii="Arial" w:hAnsi="Arial" w:cs="Arial"/>
        </w:rPr>
        <w:t xml:space="preserve">α. Τα ανωτέρω α και β. </w:t>
      </w:r>
    </w:p>
    <w:p w:rsidR="002C3E0C" w:rsidRPr="008A238A" w:rsidRDefault="002C3E0C" w:rsidP="002C3E0C">
      <w:pPr>
        <w:spacing w:after="120" w:line="276" w:lineRule="auto"/>
        <w:rPr>
          <w:rFonts w:ascii="Arial" w:hAnsi="Arial" w:cs="Arial"/>
        </w:rPr>
      </w:pPr>
      <w:r w:rsidRPr="008A238A">
        <w:rPr>
          <w:rFonts w:ascii="Arial" w:hAnsi="Arial" w:cs="Arial"/>
        </w:rPr>
        <w:t>β. Το όνομα και η διεύθυνση των κατασκευαστών, ή των προμηθευτών.</w:t>
      </w:r>
    </w:p>
    <w:p w:rsidR="002C3E0C" w:rsidRPr="008A238A" w:rsidRDefault="002C3E0C" w:rsidP="002C3E0C">
      <w:pPr>
        <w:spacing w:after="120" w:line="276" w:lineRule="auto"/>
        <w:rPr>
          <w:rFonts w:ascii="Arial" w:hAnsi="Arial" w:cs="Arial"/>
          <w:lang w:eastAsia="el-GR"/>
        </w:rPr>
      </w:pPr>
      <w:r w:rsidRPr="008A238A">
        <w:rPr>
          <w:rFonts w:ascii="Arial" w:hAnsi="Arial" w:cs="Arial"/>
          <w:lang w:eastAsia="el-GR"/>
        </w:rPr>
        <w:t>Για την προτίμηση υλικών εκτιμάται η ευρύτερη χρήση στην αγορά και η διαδεδομένη εμπειρία στην συντήρησή τους.</w:t>
      </w:r>
    </w:p>
    <w:p w:rsidR="002C3E0C" w:rsidRPr="008A238A" w:rsidRDefault="002C3E0C" w:rsidP="002C3E0C">
      <w:pPr>
        <w:spacing w:after="120" w:line="276" w:lineRule="auto"/>
        <w:rPr>
          <w:rFonts w:ascii="Arial" w:hAnsi="Arial" w:cs="Arial"/>
          <w:lang w:eastAsia="el-GR"/>
        </w:rPr>
      </w:pPr>
      <w:r w:rsidRPr="008A238A">
        <w:rPr>
          <w:rFonts w:ascii="Arial" w:hAnsi="Arial" w:cs="Arial"/>
          <w:lang w:eastAsia="el-GR"/>
        </w:rPr>
        <w:t>Τα χρησιμοποιημένα (παλαιά) ανταλλακτικά μετά την αποκατάσταση της βλάβης θα παραδίδονται στο ΕΤΕΑΕΠ με σχετικό έγγραφο που θα εκδίδει ο</w:t>
      </w:r>
      <w:r w:rsidRPr="008A238A">
        <w:rPr>
          <w:rFonts w:ascii="Arial" w:hAnsi="Arial" w:cs="Arial"/>
          <w:color w:val="000000"/>
          <w:lang w:eastAsia="el-GR"/>
        </w:rPr>
        <w:t xml:space="preserve"> Ανάδοχος Συντηρητής στο οποίο θα αναφέρει τον ανελκυστήρα και τον αριθμό σειράς παραγωγής (</w:t>
      </w:r>
      <w:r w:rsidRPr="008A238A">
        <w:rPr>
          <w:rFonts w:ascii="Arial" w:hAnsi="Arial" w:cs="Arial"/>
          <w:color w:val="000000"/>
          <w:lang w:val="en-US" w:eastAsia="el-GR"/>
        </w:rPr>
        <w:t>s</w:t>
      </w:r>
      <w:r w:rsidRPr="008A238A">
        <w:rPr>
          <w:rFonts w:ascii="Arial" w:hAnsi="Arial" w:cs="Arial"/>
          <w:color w:val="000000"/>
          <w:lang w:eastAsia="el-GR"/>
        </w:rPr>
        <w:t>/</w:t>
      </w:r>
      <w:r w:rsidRPr="008A238A">
        <w:rPr>
          <w:rFonts w:ascii="Arial" w:hAnsi="Arial" w:cs="Arial"/>
          <w:color w:val="000000"/>
          <w:lang w:val="en-US" w:eastAsia="el-GR"/>
        </w:rPr>
        <w:t>n</w:t>
      </w:r>
      <w:r w:rsidRPr="008A238A">
        <w:rPr>
          <w:rFonts w:ascii="Arial" w:hAnsi="Arial" w:cs="Arial"/>
          <w:color w:val="000000"/>
          <w:lang w:eastAsia="el-GR"/>
        </w:rPr>
        <w:t>) ανταλλακτικού.</w:t>
      </w:r>
      <w:r w:rsidRPr="008A238A">
        <w:rPr>
          <w:rFonts w:ascii="Arial" w:hAnsi="Arial" w:cs="Arial"/>
          <w:lang w:eastAsia="el-GR"/>
        </w:rPr>
        <w:t xml:space="preserve"> </w:t>
      </w:r>
    </w:p>
    <w:p w:rsidR="002C3E0C" w:rsidRDefault="002C3E0C" w:rsidP="002C3E0C">
      <w:pPr>
        <w:autoSpaceDE w:val="0"/>
        <w:autoSpaceDN w:val="0"/>
        <w:adjustRightInd w:val="0"/>
        <w:spacing w:line="276" w:lineRule="auto"/>
        <w:rPr>
          <w:rFonts w:ascii="Arial" w:hAnsi="Arial" w:cs="Arial"/>
          <w:b/>
          <w:color w:val="000000"/>
        </w:rPr>
      </w:pP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ΕΦΑΡΜΟΓΗ ΝΟΜΟΘΕΣΙΑΣ.</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Ο Ανάδοχος Συντηρητής, ανεξάρτητα και επιπλέον των συμβατικών του υποχρεώσεων, υποχρεούται σε όλη τη διάρκεια της ισχύος της σύμβασης, να εφαρμόζει και να τηρεί επακριβώς όλες τις διατάξεις των Νόμων, Διαταγμάτων, Υπουργικών Αποφάσεων, Κανονισμών ως και τις διατάξεις των αστυνομικών και των άλλων αρμοδίων αρχών, ιδίως δε αυτών που αναφέρονται στη συντήρηση και ασφαλή λειτουργία των ανελκυστήρων, έχοντας αποκλειστικά κάθε ευθύνη για ότι συμβεί, από την τυχόν μη τήρησή τους.</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
          <w:color w:val="000000"/>
        </w:rPr>
      </w:pPr>
    </w:p>
    <w:p w:rsidR="002C3E0C" w:rsidRDefault="002C3E0C" w:rsidP="002C3E0C">
      <w:pPr>
        <w:autoSpaceDE w:val="0"/>
        <w:autoSpaceDN w:val="0"/>
        <w:adjustRightInd w:val="0"/>
        <w:spacing w:line="276" w:lineRule="auto"/>
        <w:rPr>
          <w:rFonts w:ascii="Arial" w:hAnsi="Arial" w:cs="Arial"/>
          <w:b/>
          <w:color w:val="000000"/>
        </w:rPr>
      </w:pP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ΠΙΣΤΟΠΟΙΗΣΗ ΑΝΕΛΚΥΣΤΗΡΩΝ.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Ο ετήσιος περιοδικός έλεγχος των ανελκυστήρων από διαπιστευμένο φορέα θα γίνεται με δαπάνη του ΕΤΕΑΕΠ. Η υποστήριξη του συντηρητή κατά τη διάρκεια του ελέγχου/επανελέγχου των ανελκυστήρων, εμπίπτει στις συμβατικές του υποχρεώσεις. Ο Ανάδοχος Συντηρητής υποχρεούται να πραγματοποιήσει όλες τις απαραίτητες ενέργειες για την έκδοση των πιστοποιητικών και την ανανέωση της άδειας των ανελκυστήρων, σύμφωνα με την ισχύουσα νομοθεσία.</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ΑΠΟΚΑΤΑΣΤΑΣΗ ΖΗΜΙΩΝ.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Ο Ανάδοχος Συντηρητής αναλαμβάνει την υποχρέωση της αποκατάστασης ζημιών που προξενούνται με οποιοδήποτε τρόπο από αυτόν ή από συνεργείο του (εργοδηγούς, τεχνίτες, εργάτες) στις εγκαταστάσεις των ανελκυστήρων, στα κτίρια και εν γένει σε οποιοδήποτε εξοπλισμό του κτιρίου.</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Τις εν λόγω ζημιές ή βλάβες υποχρεούται ο Ανάδοχος Συντηρητής να αποκαθιστά αμέσως, με δικές του δαπάνες, αλλιώς θα εκτελούνται από το ΕΤΕΑΕΠ το οποίο θα παρακρατά την αντίστοιχη αξία από το μηνιαίο τίμημα.</w:t>
      </w:r>
    </w:p>
    <w:p w:rsidR="002C3E0C" w:rsidRPr="008A238A" w:rsidRDefault="002C3E0C" w:rsidP="002C3E0C">
      <w:pPr>
        <w:autoSpaceDE w:val="0"/>
        <w:autoSpaceDN w:val="0"/>
        <w:adjustRightInd w:val="0"/>
        <w:spacing w:line="276" w:lineRule="auto"/>
        <w:rPr>
          <w:rFonts w:ascii="Arial" w:hAnsi="Arial" w:cs="Arial"/>
          <w:b/>
          <w:color w:val="000000"/>
        </w:rPr>
      </w:pPr>
      <w:r w:rsidRPr="008A238A">
        <w:rPr>
          <w:rFonts w:ascii="Arial" w:hAnsi="Arial" w:cs="Arial"/>
          <w:b/>
          <w:color w:val="000000"/>
        </w:rPr>
        <w:t>ΕΝΗΜΕΡΩΣΗ ΕΠΙ ΤΩΝ ΕΓΚΑΤΑΣΤΑΣΕΩΝ.</w:t>
      </w:r>
    </w:p>
    <w:p w:rsidR="002C3E0C" w:rsidRPr="008A238A" w:rsidRDefault="002C3E0C" w:rsidP="002C3E0C">
      <w:pPr>
        <w:autoSpaceDE w:val="0"/>
        <w:autoSpaceDN w:val="0"/>
        <w:adjustRightInd w:val="0"/>
        <w:spacing w:line="276" w:lineRule="auto"/>
        <w:rPr>
          <w:rFonts w:ascii="Arial" w:hAnsi="Arial" w:cs="Arial"/>
          <w:color w:val="000000"/>
        </w:rPr>
      </w:pP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Ο προσφέρων, πριν από την κατάθεση της προσφοράς του, θα πρέπει προηγουμένως να επισκεφτεί όλους τους ανελκυστήρες, σε ημέρα και ώρα σε συνεννόηση με το Τεχνικό Τμήμα του ΕΤΕΑΕΠ, προκειμένου να ενημερωθεί και να εκτιμήσει την κατάσταση των ανελκυστήρων.</w:t>
      </w:r>
    </w:p>
    <w:p w:rsidR="002C3E0C" w:rsidRPr="008A238A" w:rsidRDefault="002C3E0C" w:rsidP="002C3E0C">
      <w:pPr>
        <w:autoSpaceDE w:val="0"/>
        <w:autoSpaceDN w:val="0"/>
        <w:adjustRightInd w:val="0"/>
        <w:spacing w:line="276" w:lineRule="auto"/>
        <w:rPr>
          <w:rFonts w:ascii="Arial" w:hAnsi="Arial" w:cs="Arial"/>
          <w:color w:val="000000"/>
        </w:rPr>
      </w:pPr>
      <w:r w:rsidRPr="008A238A">
        <w:rPr>
          <w:rFonts w:ascii="Arial" w:hAnsi="Arial" w:cs="Arial"/>
          <w:color w:val="000000"/>
        </w:rPr>
        <w:t xml:space="preserve">Ο προσφέρων πρέπει, </w:t>
      </w:r>
      <w:r w:rsidRPr="008A238A">
        <w:rPr>
          <w:rFonts w:ascii="Arial" w:hAnsi="Arial" w:cs="Arial"/>
          <w:b/>
          <w:color w:val="000000"/>
        </w:rPr>
        <w:t>επί ποινή αποκλεισμού</w:t>
      </w:r>
      <w:r w:rsidRPr="008A238A">
        <w:rPr>
          <w:rFonts w:ascii="Arial" w:hAnsi="Arial" w:cs="Arial"/>
          <w:color w:val="000000"/>
        </w:rPr>
        <w:t xml:space="preserve">, να καταθέσει </w:t>
      </w:r>
      <w:r w:rsidRPr="008A238A">
        <w:rPr>
          <w:rFonts w:ascii="Arial" w:eastAsia="Arial" w:hAnsi="Arial" w:cs="Arial"/>
          <w:bCs/>
        </w:rPr>
        <w:t xml:space="preserve">Υπεύθυνη δήλωση ότι έλαβε πλήρη γνώση της κατάστασης των ανελκυστήρων των κτιρίων του ΕΤΕΑΕΠ και ότι αναλαμβάνουν την ευθύνη της απρόσκοπτης λειτουργίας και συντήρησης των ανελκυστήρων. </w:t>
      </w:r>
      <w:r w:rsidRPr="008A238A">
        <w:rPr>
          <w:rFonts w:ascii="Arial" w:hAnsi="Arial" w:cs="Arial"/>
          <w:color w:val="000000"/>
        </w:rPr>
        <w:t xml:space="preserve"> </w:t>
      </w:r>
    </w:p>
    <w:p w:rsidR="002C3E0C" w:rsidRPr="008A238A" w:rsidRDefault="002C3E0C" w:rsidP="002C3E0C">
      <w:pPr>
        <w:spacing w:after="120" w:line="276" w:lineRule="auto"/>
        <w:rPr>
          <w:rFonts w:ascii="Arial" w:hAnsi="Arial" w:cs="Arial"/>
          <w:lang w:eastAsia="el-GR"/>
        </w:rPr>
      </w:pPr>
    </w:p>
    <w:p w:rsidR="002C3E0C" w:rsidRPr="008A238A" w:rsidRDefault="002C3E0C" w:rsidP="002C3E0C">
      <w:pPr>
        <w:spacing w:line="276" w:lineRule="auto"/>
        <w:rPr>
          <w:rFonts w:ascii="Arial" w:hAnsi="Arial" w:cs="Arial"/>
          <w:b/>
          <w:lang w:eastAsia="el-GR"/>
        </w:rPr>
      </w:pPr>
      <w:r w:rsidRPr="008A238A">
        <w:rPr>
          <w:rFonts w:ascii="Arial" w:hAnsi="Arial" w:cs="Arial"/>
          <w:b/>
          <w:lang w:eastAsia="el-GR"/>
        </w:rPr>
        <w:t>ΕΠΙΛΟΓΗ ΤΟΥ ΑΝΑΔΟΧΟΥ ΣΥΝΤΗΡΗΤΗ.</w:t>
      </w:r>
    </w:p>
    <w:p w:rsidR="002C3E0C" w:rsidRPr="008A238A" w:rsidRDefault="002C3E0C" w:rsidP="002C3E0C">
      <w:pPr>
        <w:spacing w:line="276" w:lineRule="auto"/>
        <w:rPr>
          <w:rFonts w:ascii="Arial" w:hAnsi="Arial" w:cs="Arial"/>
          <w:b/>
          <w:lang w:eastAsia="el-GR"/>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 xml:space="preserve">Οι συμμετέχοντες θα δώσουν τιμές για συντήρηση των ανελκυστήρων ανά μήνα και ανελκυστήρα αναλυτικά και συνολικά για όλους του </w:t>
      </w:r>
      <w:r w:rsidRPr="00AF5637">
        <w:rPr>
          <w:rFonts w:ascii="Arial" w:hAnsi="Arial" w:cs="Arial"/>
          <w:lang w:eastAsia="el-GR"/>
        </w:rPr>
        <w:t xml:space="preserve">ανελκυστήρες </w:t>
      </w:r>
      <w:r w:rsidRPr="00273973">
        <w:rPr>
          <w:rFonts w:ascii="Arial" w:hAnsi="Arial" w:cs="Arial"/>
          <w:b/>
          <w:lang w:eastAsia="el-GR"/>
        </w:rPr>
        <w:t>και για δύο(2) έτη.</w:t>
      </w: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Στην τιμή αυτή θα περιλαμβάνονται:</w:t>
      </w:r>
    </w:p>
    <w:p w:rsidR="002C3E0C" w:rsidRPr="008A238A" w:rsidRDefault="002C3E0C" w:rsidP="002C3E0C">
      <w:pPr>
        <w:spacing w:line="276" w:lineRule="auto"/>
        <w:rPr>
          <w:rFonts w:ascii="Arial" w:hAnsi="Arial" w:cs="Arial"/>
          <w:lang w:eastAsia="el-GR"/>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 xml:space="preserve">-Οι εργασίες τακτικής συντήρησης, η αξία των αναλώσιμων υλικών (υλικά συνήθους συντήρησης ενδεικτικές λυχνίες, λαμπτήρες πάσης φύσεως φωτισμού θαλάμου, λάδια, γράσα, στουπί κλπ.), ρυθμίσεις καθώς και εργασίες αποκατάστασης βλαβών, όποτε αυτές ήθελε παρουσιαστούν, χωρίς το κόστος των ανταλλακτικών ή επισκευές στοιχείων (π.χ. περιελίξεις κινητήρων, επισκευές στοιχείων μειωτήρα, κλπ.) που απαιτούνται για κάθε επισκευή ή αποκατάσταση βλάβης των ανελκυστήρων.  </w:t>
      </w:r>
    </w:p>
    <w:p w:rsidR="002C3E0C" w:rsidRPr="008A238A" w:rsidRDefault="002C3E0C" w:rsidP="002C3E0C">
      <w:pPr>
        <w:spacing w:line="276" w:lineRule="auto"/>
        <w:rPr>
          <w:rFonts w:ascii="Arial" w:hAnsi="Arial" w:cs="Arial"/>
          <w:lang w:eastAsia="el-GR"/>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-Επίσης οι συμμετέχοντες θα καταθέσουν</w:t>
      </w:r>
      <w:r w:rsidRPr="008A238A">
        <w:rPr>
          <w:rFonts w:ascii="Arial" w:hAnsi="Arial" w:cs="Arial"/>
          <w:b/>
          <w:lang w:eastAsia="el-GR"/>
        </w:rPr>
        <w:t xml:space="preserve"> επί ποινή αποκλεισμού</w:t>
      </w:r>
      <w:r w:rsidRPr="008A238A">
        <w:rPr>
          <w:rFonts w:ascii="Arial" w:hAnsi="Arial" w:cs="Arial"/>
          <w:lang w:eastAsia="el-GR"/>
        </w:rPr>
        <w:t xml:space="preserve"> οπωσδήποτε τιμοκατάλογο ανταλλακτικών (επισυνάπτεται) που θα περιλαμβάνει τιμές ανταλλακτικών (στις τιμές συμπεριλαμβάνεται και η εργασία τοποθέτησης) αναλυτικά και επισκευές στοιχείων εγκατάστασης (π.χ. περιελίξεις κλπ.) χωρίς ΦΠΑ. </w:t>
      </w:r>
      <w:r w:rsidRPr="008A238A">
        <w:rPr>
          <w:rFonts w:ascii="Arial" w:hAnsi="Arial" w:cs="Arial"/>
          <w:b/>
          <w:lang w:eastAsia="el-GR"/>
        </w:rPr>
        <w:t>Τα οικονομικά στοιχεία, τιμοκατάλογος ανταλλακτικών και κόστος προληπτικής συντήρησης, θα βρίσκονται στον φάκελο της οικονομικής προσφοράς.</w:t>
      </w:r>
    </w:p>
    <w:p w:rsidR="002C3E0C" w:rsidRPr="008A238A" w:rsidRDefault="002C3E0C" w:rsidP="002C3E0C">
      <w:pPr>
        <w:spacing w:line="276" w:lineRule="auto"/>
        <w:rPr>
          <w:rFonts w:ascii="Arial" w:hAnsi="Arial" w:cs="Arial"/>
          <w:lang w:eastAsia="el-GR"/>
        </w:rPr>
      </w:pPr>
    </w:p>
    <w:p w:rsidR="002C3E0C" w:rsidRPr="008A238A" w:rsidRDefault="002C3E0C" w:rsidP="002C3E0C">
      <w:pPr>
        <w:spacing w:after="120" w:line="276" w:lineRule="auto"/>
        <w:rPr>
          <w:rFonts w:ascii="Arial" w:hAnsi="Arial" w:cs="Arial"/>
          <w:b/>
          <w:lang w:eastAsia="el-GR"/>
        </w:rPr>
      </w:pPr>
      <w:r w:rsidRPr="008A238A">
        <w:rPr>
          <w:rFonts w:ascii="Arial" w:hAnsi="Arial" w:cs="Arial"/>
          <w:b/>
          <w:lang w:eastAsia="el-GR"/>
        </w:rPr>
        <w:t>Ο εν λόγω τιμοκατάλογος θα είναι δεσμευτικός για τον συντηρητή και για όλη τη χρονική περίοδο που ισχύει η σύμβαση. Η εξεύρεση των ανταλλακτικών περιλαμβάνεται στην συμβατική υποχρέωση του συντηρητή και ο χρόνος εξεύρεσής τους περιλαμβάνεται στον χρόνο αποκατάστασης της βλάβης.</w:t>
      </w: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Εάν διαπιστωθεί, από την επίσκεψη των εγκαταστάσεων, ότι θα πρέπει να περιγραφούν και άλλα ανταλλακτικά που δεν περιγράφονται στις συνημμένες καταστάσεις, αυτά θα αναφερθούν και τιμολογηθούν ξεχωριστά από τις αναφερόμενες κατηγορίες.</w:t>
      </w:r>
    </w:p>
    <w:p w:rsidR="002C3E0C" w:rsidRPr="008A238A" w:rsidRDefault="002C3E0C" w:rsidP="002C3E0C">
      <w:pPr>
        <w:spacing w:after="120" w:line="276" w:lineRule="auto"/>
        <w:rPr>
          <w:rFonts w:ascii="Arial" w:hAnsi="Arial" w:cs="Arial"/>
          <w:lang w:eastAsia="el-GR"/>
        </w:rPr>
      </w:pPr>
      <w:r w:rsidRPr="008A238A">
        <w:rPr>
          <w:rFonts w:ascii="Arial" w:hAnsi="Arial" w:cs="Arial"/>
          <w:lang w:eastAsia="el-GR"/>
        </w:rPr>
        <w:t>Οι τιμολογήσεις των ανταλλακτικών αυτών δεν θα ληφθούν υπόψιν στην επιλογή του μειοδότη, θα είναι όμως δεσμευτικές για τον ανάδοχο καθ’ όλο το διάστημα που ισχύει η σύμβαση.</w:t>
      </w:r>
    </w:p>
    <w:p w:rsidR="002C3E0C" w:rsidRPr="008A238A" w:rsidRDefault="002C3E0C" w:rsidP="002C3E0C">
      <w:pPr>
        <w:spacing w:after="120" w:line="276" w:lineRule="auto"/>
        <w:rPr>
          <w:rFonts w:ascii="Arial" w:hAnsi="Arial" w:cs="Arial"/>
          <w:b/>
          <w:lang w:eastAsia="el-GR"/>
        </w:rPr>
      </w:pPr>
    </w:p>
    <w:p w:rsidR="002C3E0C" w:rsidRPr="008A238A" w:rsidRDefault="002C3E0C" w:rsidP="002C3E0C">
      <w:pPr>
        <w:spacing w:after="120" w:line="276" w:lineRule="auto"/>
        <w:rPr>
          <w:rFonts w:ascii="Arial" w:hAnsi="Arial" w:cs="Arial"/>
          <w:b/>
          <w:lang w:eastAsia="el-GR"/>
        </w:rPr>
      </w:pPr>
      <w:r w:rsidRPr="008A238A">
        <w:rPr>
          <w:rFonts w:ascii="Arial" w:hAnsi="Arial" w:cs="Arial"/>
          <w:b/>
          <w:lang w:eastAsia="el-GR"/>
        </w:rPr>
        <w:t xml:space="preserve">Σημειώνεται ότι για τα ανταλλακτικά όλων των κατηγοριών το Ε.Τ.Ε.Α.Ε.Π. έχει το δικαίωμα να ζητήσει οποιαδήποτε στιγμή κατά την κρίση του την αντικατάσταση οποιουδήποτε ανταλλακτικού αν το θεωρήσει αναγκαίο.  </w:t>
      </w:r>
    </w:p>
    <w:p w:rsidR="002C3E0C" w:rsidRPr="008A238A" w:rsidRDefault="002C3E0C" w:rsidP="002C3E0C">
      <w:pPr>
        <w:tabs>
          <w:tab w:val="left" w:pos="794"/>
        </w:tabs>
        <w:spacing w:line="276" w:lineRule="auto"/>
        <w:rPr>
          <w:rFonts w:ascii="Arial" w:hAnsi="Arial" w:cs="Arial"/>
        </w:rPr>
      </w:pPr>
    </w:p>
    <w:p w:rsidR="002C3E0C" w:rsidRPr="008A238A" w:rsidRDefault="002C3E0C" w:rsidP="002C3E0C">
      <w:pPr>
        <w:tabs>
          <w:tab w:val="left" w:pos="794"/>
        </w:tabs>
        <w:spacing w:line="276" w:lineRule="auto"/>
        <w:rPr>
          <w:rFonts w:ascii="Arial" w:hAnsi="Arial" w:cs="Arial"/>
        </w:rPr>
      </w:pPr>
      <w:r w:rsidRPr="008A238A">
        <w:rPr>
          <w:rFonts w:ascii="Arial" w:hAnsi="Arial" w:cs="Arial"/>
        </w:rPr>
        <w:t xml:space="preserve">-Οι συμμετέχοντες θα δώσουν τιμές για τη </w:t>
      </w:r>
      <w:r w:rsidRPr="008A238A">
        <w:rPr>
          <w:rFonts w:ascii="Arial" w:hAnsi="Arial" w:cs="Arial"/>
          <w:b/>
        </w:rPr>
        <w:t>συντήρηση των ανελκυστήρων</w:t>
      </w:r>
      <w:r w:rsidRPr="008A238A">
        <w:rPr>
          <w:rFonts w:ascii="Arial" w:hAnsi="Arial" w:cs="Arial"/>
        </w:rPr>
        <w:t xml:space="preserve"> αναλυτικά αλλά και </w:t>
      </w:r>
      <w:r w:rsidRPr="00273973">
        <w:rPr>
          <w:rFonts w:ascii="Arial" w:hAnsi="Arial" w:cs="Arial"/>
        </w:rPr>
        <w:t xml:space="preserve">συνολικά </w:t>
      </w:r>
      <w:r w:rsidRPr="00273973">
        <w:rPr>
          <w:rFonts w:ascii="Arial" w:hAnsi="Arial" w:cs="Arial"/>
          <w:b/>
        </w:rPr>
        <w:t>για δύο έτη</w:t>
      </w:r>
      <w:r w:rsidRPr="00AF5637">
        <w:rPr>
          <w:rFonts w:ascii="Arial" w:hAnsi="Arial" w:cs="Arial"/>
        </w:rPr>
        <w:t xml:space="preserve"> η</w:t>
      </w:r>
      <w:r w:rsidRPr="008A238A">
        <w:rPr>
          <w:rFonts w:ascii="Arial" w:hAnsi="Arial" w:cs="Arial"/>
        </w:rPr>
        <w:t xml:space="preserve"> οποία θα αποτελεί </w:t>
      </w:r>
      <w:r w:rsidRPr="008A238A">
        <w:rPr>
          <w:rFonts w:ascii="Arial" w:hAnsi="Arial" w:cs="Arial"/>
          <w:b/>
        </w:rPr>
        <w:t>το άθροισμα (ποσόν) Α</w:t>
      </w:r>
      <w:r w:rsidRPr="008A238A">
        <w:rPr>
          <w:rFonts w:ascii="Arial" w:hAnsi="Arial" w:cs="Arial"/>
        </w:rPr>
        <w:t>.</w:t>
      </w:r>
    </w:p>
    <w:p w:rsidR="002C3E0C" w:rsidRPr="008A238A" w:rsidRDefault="002C3E0C" w:rsidP="002C3E0C">
      <w:pPr>
        <w:tabs>
          <w:tab w:val="left" w:pos="794"/>
        </w:tabs>
        <w:spacing w:line="276" w:lineRule="auto"/>
        <w:rPr>
          <w:rFonts w:ascii="Arial" w:hAnsi="Arial" w:cs="Arial"/>
        </w:rPr>
      </w:pPr>
    </w:p>
    <w:p w:rsidR="002C3E0C" w:rsidRPr="008A238A" w:rsidRDefault="002C3E0C" w:rsidP="002C3E0C">
      <w:pPr>
        <w:tabs>
          <w:tab w:val="left" w:pos="794"/>
        </w:tabs>
        <w:spacing w:line="276" w:lineRule="auto"/>
        <w:rPr>
          <w:rFonts w:ascii="Arial" w:hAnsi="Arial" w:cs="Arial"/>
        </w:rPr>
      </w:pPr>
      <w:r w:rsidRPr="008A238A">
        <w:rPr>
          <w:rFonts w:ascii="Arial" w:hAnsi="Arial" w:cs="Arial"/>
        </w:rPr>
        <w:t xml:space="preserve">- Επίσης θα δώσουν τιμές για ανταλλακτικά με τη συμπλήρωση του συνημμένου καταλόγου. Τα εν λόγω ανταλλακτικά έχουν χωρισθεί σε κατηγορίες. Το άθροισμα της κάθε κατηγορίας δίδει τα επί μέρους αθροίσματα Σ1, Σ2, Σ3, Σ4, Σ5, Σ6 και Σ7. Η κάθε κατηγορία έχει ένα </w:t>
      </w:r>
      <w:r w:rsidRPr="008A238A">
        <w:rPr>
          <w:rFonts w:ascii="Arial" w:hAnsi="Arial" w:cs="Arial"/>
          <w:b/>
        </w:rPr>
        <w:t>συντελεστή βαρύτητας</w:t>
      </w:r>
      <w:r w:rsidRPr="008A238A">
        <w:rPr>
          <w:rFonts w:ascii="Arial" w:hAnsi="Arial" w:cs="Arial"/>
        </w:rPr>
        <w:t xml:space="preserve"> (αναφέρεται) ο οποίος είναι συνάρτηση της συχνότητας αντικατάστασης των ανταλλακτικών.</w:t>
      </w:r>
    </w:p>
    <w:p w:rsidR="002C3E0C" w:rsidRPr="008A238A" w:rsidRDefault="002C3E0C" w:rsidP="002C3E0C">
      <w:pPr>
        <w:spacing w:line="276" w:lineRule="auto"/>
        <w:rPr>
          <w:rFonts w:ascii="Arial" w:hAnsi="Arial" w:cs="Arial"/>
          <w:lang w:eastAsia="el-GR"/>
        </w:rPr>
      </w:pPr>
    </w:p>
    <w:p w:rsidR="002C3E0C" w:rsidRPr="008A238A" w:rsidRDefault="002C3E0C" w:rsidP="002C3E0C">
      <w:pPr>
        <w:spacing w:line="276" w:lineRule="auto"/>
        <w:rPr>
          <w:rFonts w:ascii="Arial" w:hAnsi="Arial" w:cs="Arial"/>
          <w:lang w:eastAsia="el-GR"/>
        </w:rPr>
      </w:pPr>
      <w:r w:rsidRPr="008A238A">
        <w:rPr>
          <w:rFonts w:ascii="Arial" w:hAnsi="Arial" w:cs="Arial"/>
          <w:lang w:eastAsia="el-GR"/>
        </w:rPr>
        <w:t xml:space="preserve">-Το άθροισμα των επί μέρους αθροισμάτων με τους συντελεστές (Σ1, Σ2, Σ3, Σ4, Σ5, Σ6 και Σ7) δίνει το </w:t>
      </w:r>
      <w:r w:rsidRPr="008A238A">
        <w:rPr>
          <w:rFonts w:ascii="Arial" w:hAnsi="Arial" w:cs="Arial"/>
          <w:b/>
          <w:lang w:eastAsia="el-GR"/>
        </w:rPr>
        <w:t>άθροισμα Σ.</w:t>
      </w:r>
    </w:p>
    <w:p w:rsidR="002C3E0C" w:rsidRPr="008A238A" w:rsidRDefault="002C3E0C" w:rsidP="002C3E0C">
      <w:pPr>
        <w:spacing w:line="276" w:lineRule="auto"/>
        <w:rPr>
          <w:rFonts w:ascii="Arial" w:hAnsi="Arial" w:cs="Arial"/>
          <w:lang w:eastAsia="el-GR"/>
        </w:rPr>
      </w:pPr>
    </w:p>
    <w:p w:rsidR="002C3E0C" w:rsidRPr="00AF5637" w:rsidRDefault="002C3E0C" w:rsidP="002C3E0C">
      <w:pPr>
        <w:spacing w:line="276" w:lineRule="auto"/>
        <w:rPr>
          <w:rFonts w:ascii="Arial" w:hAnsi="Arial" w:cs="Arial"/>
          <w:b/>
          <w:lang w:eastAsia="el-GR"/>
        </w:rPr>
      </w:pPr>
      <w:r w:rsidRPr="008A238A">
        <w:rPr>
          <w:rFonts w:ascii="Arial" w:hAnsi="Arial" w:cs="Arial"/>
          <w:lang w:eastAsia="el-GR"/>
        </w:rPr>
        <w:t xml:space="preserve">Ανάδοχος Συντηρητής επιλέγεται εκείνος ο οποίος είναι μειοδότης στο </w:t>
      </w:r>
      <w:r w:rsidRPr="008A238A">
        <w:rPr>
          <w:rFonts w:ascii="Arial" w:hAnsi="Arial" w:cs="Arial"/>
          <w:b/>
          <w:lang w:eastAsia="el-GR"/>
        </w:rPr>
        <w:t>ολικό άθροισμα</w:t>
      </w:r>
      <w:r w:rsidRPr="008A238A">
        <w:rPr>
          <w:rFonts w:ascii="Arial" w:hAnsi="Arial" w:cs="Arial"/>
          <w:lang w:eastAsia="el-GR"/>
        </w:rPr>
        <w:t xml:space="preserve"> που </w:t>
      </w:r>
      <w:r w:rsidRPr="00AF5637">
        <w:rPr>
          <w:rFonts w:ascii="Arial" w:hAnsi="Arial" w:cs="Arial"/>
          <w:lang w:eastAsia="el-GR"/>
        </w:rPr>
        <w:t xml:space="preserve">προκύπτει από τη συνολική τιμή συντήρησης </w:t>
      </w:r>
      <w:r w:rsidRPr="00273973">
        <w:rPr>
          <w:rFonts w:ascii="Arial" w:hAnsi="Arial" w:cs="Arial"/>
          <w:lang w:eastAsia="el-GR"/>
        </w:rPr>
        <w:t>στη διετία Α</w:t>
      </w:r>
      <w:r w:rsidRPr="00AF5637">
        <w:rPr>
          <w:rFonts w:ascii="Arial" w:hAnsi="Arial" w:cs="Arial"/>
          <w:lang w:eastAsia="el-GR"/>
        </w:rPr>
        <w:t xml:space="preserve"> και το άθροισμα Σ. Ήτοι </w:t>
      </w:r>
      <w:r w:rsidRPr="00AF5637">
        <w:rPr>
          <w:rFonts w:ascii="Arial" w:hAnsi="Arial" w:cs="Arial"/>
          <w:b/>
          <w:lang w:eastAsia="el-GR"/>
        </w:rPr>
        <w:t>Μ = Α + Σ.</w:t>
      </w:r>
    </w:p>
    <w:p w:rsidR="002C3E0C" w:rsidRPr="008A238A" w:rsidRDefault="002C3E0C" w:rsidP="002C3E0C">
      <w:pPr>
        <w:spacing w:after="120" w:line="276" w:lineRule="auto"/>
        <w:rPr>
          <w:rFonts w:ascii="Arial" w:hAnsi="Arial" w:cs="Arial"/>
          <w:lang w:eastAsia="el-GR"/>
        </w:rPr>
      </w:pPr>
      <w:r w:rsidRPr="00AF5637">
        <w:rPr>
          <w:rFonts w:ascii="Arial" w:hAnsi="Arial" w:cs="Arial"/>
          <w:lang w:eastAsia="el-GR"/>
        </w:rPr>
        <w:t xml:space="preserve">Όπου </w:t>
      </w:r>
      <w:r w:rsidRPr="00AF5637">
        <w:rPr>
          <w:rFonts w:ascii="Arial" w:hAnsi="Arial" w:cs="Arial"/>
          <w:b/>
          <w:lang w:eastAsia="el-GR"/>
        </w:rPr>
        <w:t xml:space="preserve">Α : Το ποσό για </w:t>
      </w:r>
      <w:r w:rsidRPr="00273973">
        <w:rPr>
          <w:rFonts w:ascii="Arial" w:hAnsi="Arial" w:cs="Arial"/>
          <w:b/>
          <w:lang w:eastAsia="el-GR"/>
        </w:rPr>
        <w:t>συντήρηση διετίας</w:t>
      </w:r>
      <w:r>
        <w:rPr>
          <w:rFonts w:ascii="Arial" w:hAnsi="Arial" w:cs="Arial"/>
          <w:b/>
          <w:lang w:eastAsia="el-GR"/>
        </w:rPr>
        <w:t xml:space="preserve"> </w:t>
      </w:r>
      <w:r w:rsidRPr="00AF5637">
        <w:rPr>
          <w:rFonts w:ascii="Arial" w:hAnsi="Arial" w:cs="Arial"/>
          <w:lang w:eastAsia="el-GR"/>
        </w:rPr>
        <w:t>και Σ</w:t>
      </w:r>
      <w:r w:rsidRPr="008A238A">
        <w:rPr>
          <w:rFonts w:ascii="Arial" w:hAnsi="Arial" w:cs="Arial"/>
          <w:lang w:eastAsia="el-GR"/>
        </w:rPr>
        <w:t xml:space="preserve"> = 2.5Σ1 + 1.0Σ2 + 0.2Σ3 + 0.14Σ4 +0.1Σ5 + 0.06Σ6 + 0.05Σ7 (Με 2.5, 1.0, 0.2, 0.14, 0.1, 0.06, 0.05, οι συντελεστές βαρύτητας των κατηγοριών Σ1,Σ2,Σ3,Σ4,Σ5,Σ6,Σ7).</w:t>
      </w:r>
    </w:p>
    <w:p w:rsidR="002C3E0C" w:rsidRPr="008A238A" w:rsidRDefault="002C3E0C" w:rsidP="002C3E0C">
      <w:pPr>
        <w:spacing w:after="120" w:line="276" w:lineRule="auto"/>
        <w:rPr>
          <w:rFonts w:ascii="Arial" w:hAnsi="Arial" w:cs="Arial"/>
          <w:b/>
          <w:lang w:eastAsia="el-GR"/>
        </w:rPr>
      </w:pPr>
    </w:p>
    <w:p w:rsidR="002C3E0C" w:rsidRDefault="002C3E0C" w:rsidP="002C3E0C">
      <w:pPr>
        <w:spacing w:after="120" w:line="276" w:lineRule="auto"/>
        <w:rPr>
          <w:rFonts w:ascii="Arial" w:hAnsi="Arial" w:cs="Arial"/>
          <w:b/>
          <w:lang w:eastAsia="el-GR"/>
        </w:rPr>
      </w:pPr>
    </w:p>
    <w:p w:rsidR="002C3E0C" w:rsidRPr="008A238A" w:rsidRDefault="002C3E0C" w:rsidP="002C3E0C">
      <w:pPr>
        <w:spacing w:after="120" w:line="276" w:lineRule="auto"/>
        <w:jc w:val="center"/>
        <w:rPr>
          <w:rFonts w:ascii="Arial" w:hAnsi="Arial" w:cs="Arial"/>
          <w:b/>
          <w:lang w:eastAsia="el-GR"/>
        </w:rPr>
      </w:pPr>
      <w:r w:rsidRPr="008A238A">
        <w:rPr>
          <w:rFonts w:ascii="Arial" w:hAnsi="Arial" w:cs="Arial"/>
          <w:b/>
          <w:lang w:eastAsia="el-GR"/>
        </w:rPr>
        <w:t>ΤΕΧΝΙΚΑ ΧΑΡΑΚΤΗΡΙΣΤΙΚΑ ΑΝΕΛΚΥΣΤΗΡΩΝ.</w:t>
      </w:r>
    </w:p>
    <w:p w:rsidR="002C3E0C" w:rsidRPr="008A238A" w:rsidRDefault="002C3E0C" w:rsidP="002C3E0C">
      <w:pPr>
        <w:spacing w:line="276" w:lineRule="auto"/>
        <w:rPr>
          <w:rFonts w:ascii="Arial" w:hAnsi="Arial" w:cs="Arial"/>
          <w:u w:val="single"/>
        </w:rPr>
      </w:pPr>
      <w:r w:rsidRPr="00316193">
        <w:rPr>
          <w:rFonts w:ascii="Arial" w:hAnsi="Arial" w:cs="Arial"/>
          <w:b/>
          <w:bCs/>
          <w:u w:val="single"/>
        </w:rPr>
        <w:t>ΚΤΙΡΙΟ ΦΙΛΕΛΛΗΝΩΝ 13-15 ΑΘΗΝΑ</w:t>
      </w:r>
      <w:r w:rsidRPr="008A238A">
        <w:rPr>
          <w:rFonts w:ascii="Arial" w:hAnsi="Arial" w:cs="Arial"/>
          <w:u w:val="single"/>
        </w:rPr>
        <w:t xml:space="preserve">: </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 ονομαστικού φορτίου 300</w:t>
      </w:r>
      <w:r w:rsidRPr="008A238A">
        <w:rPr>
          <w:rFonts w:ascii="Arial" w:hAnsi="Arial" w:cs="Arial"/>
          <w:lang w:val="en-US"/>
        </w:rPr>
        <w:t>kg</w:t>
      </w:r>
      <w:r w:rsidRPr="008A238A">
        <w:rPr>
          <w:rFonts w:ascii="Arial" w:hAnsi="Arial" w:cs="Arial"/>
        </w:rPr>
        <w:t xml:space="preserve">, 4 ατόμων, 4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u w:val="single"/>
        </w:rPr>
      </w:pPr>
    </w:p>
    <w:p w:rsidR="002C3E0C" w:rsidRDefault="002C3E0C" w:rsidP="002C3E0C">
      <w:pPr>
        <w:spacing w:line="276" w:lineRule="auto"/>
        <w:rPr>
          <w:rFonts w:ascii="Arial" w:hAnsi="Arial" w:cs="Arial"/>
          <w:b/>
          <w:bCs/>
          <w:u w:val="single"/>
        </w:rPr>
      </w:pPr>
    </w:p>
    <w:p w:rsidR="002C3E0C" w:rsidRPr="008A238A" w:rsidRDefault="002C3E0C" w:rsidP="002C3E0C">
      <w:pPr>
        <w:spacing w:line="276" w:lineRule="auto"/>
        <w:rPr>
          <w:rFonts w:ascii="Arial" w:hAnsi="Arial" w:cs="Arial"/>
        </w:rPr>
      </w:pPr>
      <w:r w:rsidRPr="00316193">
        <w:rPr>
          <w:rFonts w:ascii="Arial" w:hAnsi="Arial" w:cs="Arial"/>
          <w:b/>
          <w:bCs/>
          <w:u w:val="single"/>
        </w:rPr>
        <w:t>ΚΤΙΡΙΟ ΕΥΑΓΓΕΛΙΣΤΡΙΑΣ 5 ΚΑΛΛΙΘΕΑ</w:t>
      </w:r>
      <w:r w:rsidRPr="008A238A">
        <w:rPr>
          <w:rFonts w:ascii="Arial" w:hAnsi="Arial" w:cs="Arial"/>
        </w:rPr>
        <w:t xml:space="preserve">: </w:t>
      </w:r>
    </w:p>
    <w:p w:rsidR="002C3E0C" w:rsidRPr="008A238A" w:rsidRDefault="002C3E0C" w:rsidP="002C3E0C">
      <w:pPr>
        <w:spacing w:line="276" w:lineRule="auto"/>
        <w:rPr>
          <w:rFonts w:ascii="Arial" w:hAnsi="Arial" w:cs="Arial"/>
          <w:u w:val="single"/>
        </w:rPr>
      </w:pPr>
      <w:r w:rsidRPr="008A238A">
        <w:rPr>
          <w:rFonts w:ascii="Arial" w:hAnsi="Arial" w:cs="Arial"/>
        </w:rPr>
        <w:t>Ένας (1) ηλεκτροκίνητος ανελκυστήρας προσώπων, αριστερός Νο1, ονομαστικού φορτίου 600</w:t>
      </w:r>
      <w:r w:rsidRPr="008A238A">
        <w:rPr>
          <w:rFonts w:ascii="Arial" w:hAnsi="Arial" w:cs="Arial"/>
          <w:lang w:val="en-US"/>
        </w:rPr>
        <w:t>kg</w:t>
      </w:r>
      <w:r w:rsidRPr="008A238A">
        <w:rPr>
          <w:rFonts w:ascii="Arial" w:hAnsi="Arial" w:cs="Arial"/>
        </w:rPr>
        <w:t xml:space="preserve">, 8 ατόμων, 6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 δεξιός Νο2, ονομαστικού φορτίου 600</w:t>
      </w:r>
      <w:r w:rsidRPr="008A238A">
        <w:rPr>
          <w:rFonts w:ascii="Arial" w:hAnsi="Arial" w:cs="Arial"/>
          <w:lang w:val="en-US"/>
        </w:rPr>
        <w:t>kg</w:t>
      </w:r>
      <w:r w:rsidRPr="008A238A">
        <w:rPr>
          <w:rFonts w:ascii="Arial" w:hAnsi="Arial" w:cs="Arial"/>
        </w:rPr>
        <w:t xml:space="preserve">, 8 ατόμων, 5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u w:val="single"/>
        </w:rPr>
      </w:pPr>
    </w:p>
    <w:p w:rsidR="002C3E0C" w:rsidRPr="00316193" w:rsidRDefault="002C3E0C" w:rsidP="002C3E0C">
      <w:pPr>
        <w:spacing w:line="276" w:lineRule="auto"/>
        <w:rPr>
          <w:rFonts w:ascii="Arial" w:hAnsi="Arial" w:cs="Arial"/>
          <w:b/>
          <w:bCs/>
        </w:rPr>
      </w:pPr>
      <w:r w:rsidRPr="00316193">
        <w:rPr>
          <w:rFonts w:ascii="Arial" w:hAnsi="Arial" w:cs="Arial"/>
          <w:b/>
          <w:bCs/>
          <w:u w:val="single"/>
        </w:rPr>
        <w:t>ΚΤΙΡΙΟ ΑΛΚΙΒΙΑΔΟΥ 1 &amp; ΣΟΥΡΜΕΛΗ ΑΘΗΝΑ:</w:t>
      </w:r>
      <w:r w:rsidRPr="00316193">
        <w:rPr>
          <w:rFonts w:ascii="Arial" w:hAnsi="Arial" w:cs="Arial"/>
          <w:b/>
          <w:bCs/>
        </w:rPr>
        <w:t xml:space="preserve"> </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ανελκυστήρες προσώπων, αριστερός, ονομαστικού φορτίου 525</w:t>
      </w:r>
      <w:r w:rsidRPr="008A238A">
        <w:rPr>
          <w:rFonts w:ascii="Arial" w:hAnsi="Arial" w:cs="Arial"/>
          <w:lang w:val="en-US"/>
        </w:rPr>
        <w:t>kg</w:t>
      </w:r>
      <w:r w:rsidRPr="008A238A">
        <w:rPr>
          <w:rFonts w:ascii="Arial" w:hAnsi="Arial" w:cs="Arial"/>
        </w:rPr>
        <w:t xml:space="preserve">, 7 ατόμων, 8 στάσεων, </w:t>
      </w:r>
      <w:r w:rsidRPr="008A238A">
        <w:rPr>
          <w:rFonts w:ascii="Arial" w:hAnsi="Arial" w:cs="Arial"/>
          <w:u w:val="single"/>
        </w:rPr>
        <w:t>αριθμός ετήσιων συντηρήσεων 12.</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ανελκυστήρες προσώπων, δεξιός, ονομαστικού φορτίου 525</w:t>
      </w:r>
      <w:r w:rsidRPr="008A238A">
        <w:rPr>
          <w:rFonts w:ascii="Arial" w:hAnsi="Arial" w:cs="Arial"/>
          <w:lang w:val="en-US"/>
        </w:rPr>
        <w:t>kg</w:t>
      </w:r>
      <w:r w:rsidRPr="008A238A">
        <w:rPr>
          <w:rFonts w:ascii="Arial" w:hAnsi="Arial" w:cs="Arial"/>
        </w:rPr>
        <w:t xml:space="preserve">, 7 ατόμων, 8 στάσεων, </w:t>
      </w:r>
      <w:r w:rsidRPr="008A238A">
        <w:rPr>
          <w:rFonts w:ascii="Arial" w:hAnsi="Arial" w:cs="Arial"/>
          <w:u w:val="single"/>
        </w:rPr>
        <w:t>αριθμός ετήσιων συντηρήσεων 12.</w:t>
      </w:r>
    </w:p>
    <w:p w:rsidR="002C3E0C" w:rsidRPr="008A238A" w:rsidRDefault="002C3E0C" w:rsidP="002C3E0C">
      <w:pPr>
        <w:spacing w:line="276" w:lineRule="auto"/>
        <w:rPr>
          <w:rFonts w:ascii="Arial" w:hAnsi="Arial" w:cs="Arial"/>
          <w:u w:val="single"/>
        </w:rPr>
      </w:pPr>
    </w:p>
    <w:p w:rsidR="002C3E0C" w:rsidRPr="00316193" w:rsidRDefault="002C3E0C" w:rsidP="002C3E0C">
      <w:pPr>
        <w:spacing w:line="276" w:lineRule="auto"/>
        <w:rPr>
          <w:rFonts w:ascii="Arial" w:hAnsi="Arial" w:cs="Arial"/>
          <w:b/>
          <w:bCs/>
          <w:u w:val="single"/>
        </w:rPr>
      </w:pPr>
      <w:r w:rsidRPr="00316193">
        <w:rPr>
          <w:rFonts w:ascii="Arial" w:hAnsi="Arial" w:cs="Arial"/>
          <w:b/>
          <w:bCs/>
          <w:u w:val="single"/>
        </w:rPr>
        <w:t>ΚΤΙΡΙΟ ΜΑΜΟΥΡΗ 14 ΑΘΗΝΑ:</w:t>
      </w:r>
    </w:p>
    <w:p w:rsidR="002C3E0C" w:rsidRPr="008A238A" w:rsidRDefault="002C3E0C" w:rsidP="002C3E0C">
      <w:pPr>
        <w:spacing w:line="276" w:lineRule="auto"/>
        <w:rPr>
          <w:rFonts w:ascii="Arial" w:hAnsi="Arial" w:cs="Arial"/>
        </w:rPr>
      </w:pPr>
      <w:r w:rsidRPr="008A238A">
        <w:rPr>
          <w:rFonts w:ascii="Arial" w:hAnsi="Arial" w:cs="Arial"/>
        </w:rPr>
        <w:t>Ένας (1) ηλεκτροκίνητος ανελκυστήρας προσώπων, ονομαστικού φορτίου 225</w:t>
      </w:r>
      <w:r w:rsidRPr="008A238A">
        <w:rPr>
          <w:rFonts w:ascii="Arial" w:hAnsi="Arial" w:cs="Arial"/>
          <w:lang w:val="en-US"/>
        </w:rPr>
        <w:t>kg</w:t>
      </w:r>
      <w:r w:rsidRPr="008A238A">
        <w:rPr>
          <w:rFonts w:ascii="Arial" w:hAnsi="Arial" w:cs="Arial"/>
        </w:rPr>
        <w:t xml:space="preserve">, 3 ατόμων, 5 στάσεων, </w:t>
      </w:r>
      <w:r w:rsidRPr="008A238A">
        <w:rPr>
          <w:rFonts w:ascii="Arial" w:hAnsi="Arial" w:cs="Arial"/>
          <w:u w:val="single"/>
        </w:rPr>
        <w:t>αριθμός ετήσιων συντηρήσεων 12.</w:t>
      </w:r>
    </w:p>
    <w:p w:rsidR="002C3E0C" w:rsidRPr="008A238A" w:rsidRDefault="002C3E0C" w:rsidP="002C3E0C">
      <w:pPr>
        <w:spacing w:line="276" w:lineRule="auto"/>
        <w:rPr>
          <w:rFonts w:ascii="Arial" w:hAnsi="Arial" w:cs="Arial"/>
          <w:u w:val="single"/>
        </w:rPr>
      </w:pPr>
    </w:p>
    <w:p w:rsidR="002C3E0C" w:rsidRPr="00316193" w:rsidRDefault="002C3E0C" w:rsidP="002C3E0C">
      <w:pPr>
        <w:spacing w:line="276" w:lineRule="auto"/>
        <w:rPr>
          <w:rFonts w:ascii="Arial" w:hAnsi="Arial" w:cs="Arial"/>
          <w:b/>
          <w:bCs/>
          <w:u w:val="single"/>
        </w:rPr>
      </w:pPr>
      <w:r w:rsidRPr="00316193">
        <w:rPr>
          <w:rFonts w:ascii="Arial" w:hAnsi="Arial" w:cs="Arial"/>
          <w:b/>
          <w:bCs/>
          <w:u w:val="single"/>
        </w:rPr>
        <w:t>ΚΤΙΡΙΟ ΑΚΑΔΗΜΙΑΣ 58 ΑΘΗΝΑ:</w:t>
      </w:r>
    </w:p>
    <w:p w:rsidR="002C3E0C" w:rsidRPr="008A238A" w:rsidRDefault="002C3E0C" w:rsidP="002C3E0C">
      <w:pPr>
        <w:spacing w:line="276" w:lineRule="auto"/>
        <w:rPr>
          <w:rFonts w:ascii="Arial" w:hAnsi="Arial" w:cs="Arial"/>
          <w:u w:val="single"/>
        </w:rPr>
      </w:pPr>
      <w:r w:rsidRPr="008A238A">
        <w:rPr>
          <w:rFonts w:ascii="Arial" w:hAnsi="Arial" w:cs="Arial"/>
        </w:rPr>
        <w:t xml:space="preserve">Ένας (1) ηλεκτροκίνητος ανελκυστήρας προσώπων, </w:t>
      </w:r>
      <w:r w:rsidRPr="008A238A">
        <w:rPr>
          <w:rFonts w:ascii="Arial" w:hAnsi="Arial" w:cs="Arial"/>
          <w:lang w:val="en-US"/>
        </w:rPr>
        <w:t>DUPLEX</w:t>
      </w:r>
      <w:r w:rsidRPr="008A238A">
        <w:rPr>
          <w:rFonts w:ascii="Arial" w:hAnsi="Arial" w:cs="Arial"/>
        </w:rPr>
        <w:t xml:space="preserve"> αριστερός, ονομαστικού φορτίου 300</w:t>
      </w:r>
      <w:r w:rsidRPr="008A238A">
        <w:rPr>
          <w:rFonts w:ascii="Arial" w:hAnsi="Arial" w:cs="Arial"/>
          <w:lang w:val="en-US"/>
        </w:rPr>
        <w:t>kg</w:t>
      </w:r>
      <w:r w:rsidRPr="008A238A">
        <w:rPr>
          <w:rFonts w:ascii="Arial" w:hAnsi="Arial" w:cs="Arial"/>
        </w:rPr>
        <w:t xml:space="preserve">, 4 ατόμων, 10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 xml:space="preserve">Ένας (1) ηλεκτροκίνητος ανελκυστήρας προσώπων, </w:t>
      </w:r>
      <w:r w:rsidRPr="008A238A">
        <w:rPr>
          <w:rFonts w:ascii="Arial" w:hAnsi="Arial" w:cs="Arial"/>
          <w:lang w:val="en-US"/>
        </w:rPr>
        <w:t>DUPLEX</w:t>
      </w:r>
      <w:r w:rsidRPr="008A238A">
        <w:rPr>
          <w:rFonts w:ascii="Arial" w:hAnsi="Arial" w:cs="Arial"/>
        </w:rPr>
        <w:t xml:space="preserve"> δεξιός, ονομαστικού φορτίου 300</w:t>
      </w:r>
      <w:r w:rsidRPr="008A238A">
        <w:rPr>
          <w:rFonts w:ascii="Arial" w:hAnsi="Arial" w:cs="Arial"/>
          <w:lang w:val="en-US"/>
        </w:rPr>
        <w:t>kg</w:t>
      </w:r>
      <w:r w:rsidRPr="008A238A">
        <w:rPr>
          <w:rFonts w:ascii="Arial" w:hAnsi="Arial" w:cs="Arial"/>
        </w:rPr>
        <w:t xml:space="preserve">, 4 ατόμων, 10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 ονομαστικού φορτίου 750</w:t>
      </w:r>
      <w:r w:rsidRPr="008A238A">
        <w:rPr>
          <w:rFonts w:ascii="Arial" w:hAnsi="Arial" w:cs="Arial"/>
          <w:lang w:val="en-US"/>
        </w:rPr>
        <w:t>kg</w:t>
      </w:r>
      <w:r w:rsidRPr="008A238A">
        <w:rPr>
          <w:rFonts w:ascii="Arial" w:hAnsi="Arial" w:cs="Arial"/>
        </w:rPr>
        <w:t xml:space="preserve">, 10 ατόμων, 8 στάσεων, </w:t>
      </w:r>
      <w:r w:rsidRPr="008A238A">
        <w:rPr>
          <w:rFonts w:ascii="Arial" w:hAnsi="Arial" w:cs="Arial"/>
          <w:u w:val="single"/>
        </w:rPr>
        <w:t>αριθμός ετήσιων συντηρήσεων 24.</w:t>
      </w:r>
    </w:p>
    <w:p w:rsidR="002C3E0C" w:rsidRPr="008A238A" w:rsidRDefault="002C3E0C" w:rsidP="002C3E0C">
      <w:pPr>
        <w:spacing w:after="120" w:line="276" w:lineRule="auto"/>
        <w:rPr>
          <w:rFonts w:ascii="Arial" w:hAnsi="Arial" w:cs="Arial"/>
          <w:lang w:eastAsia="el-GR"/>
        </w:rPr>
      </w:pPr>
    </w:p>
    <w:p w:rsidR="002C3E0C" w:rsidRPr="00316193" w:rsidRDefault="002C3E0C" w:rsidP="002C3E0C">
      <w:pPr>
        <w:spacing w:line="276" w:lineRule="auto"/>
        <w:rPr>
          <w:rFonts w:ascii="Arial" w:hAnsi="Arial" w:cs="Arial"/>
          <w:b/>
          <w:bCs/>
          <w:u w:val="single"/>
        </w:rPr>
      </w:pPr>
      <w:r w:rsidRPr="00316193">
        <w:rPr>
          <w:rFonts w:ascii="Arial" w:hAnsi="Arial" w:cs="Arial"/>
          <w:b/>
          <w:bCs/>
          <w:u w:val="single"/>
        </w:rPr>
        <w:t>ΚΤΙΡΙΟ ΣΤΑΔΙΟΥ 31 ΑΘΗΝΑ:</w:t>
      </w:r>
    </w:p>
    <w:p w:rsidR="002C3E0C" w:rsidRPr="008A238A" w:rsidRDefault="002C3E0C" w:rsidP="002C3E0C">
      <w:pPr>
        <w:spacing w:line="276" w:lineRule="auto"/>
        <w:rPr>
          <w:rFonts w:ascii="Arial" w:hAnsi="Arial" w:cs="Arial"/>
          <w:u w:val="single"/>
        </w:rPr>
      </w:pPr>
      <w:r w:rsidRPr="008A238A">
        <w:rPr>
          <w:rFonts w:ascii="Arial" w:hAnsi="Arial" w:cs="Arial"/>
        </w:rPr>
        <w:t xml:space="preserve">Ένας (1) ηλεκτροκίνητος ανελκυστήρας προσώπων, </w:t>
      </w:r>
      <w:r w:rsidRPr="008A238A">
        <w:rPr>
          <w:rFonts w:ascii="Arial" w:hAnsi="Arial" w:cs="Arial"/>
          <w:lang w:val="en-US"/>
        </w:rPr>
        <w:t>DUPLEX</w:t>
      </w:r>
      <w:r w:rsidRPr="008A238A">
        <w:rPr>
          <w:rFonts w:ascii="Arial" w:hAnsi="Arial" w:cs="Arial"/>
        </w:rPr>
        <w:t xml:space="preserve">  αριστερός Νο2, ονομαστικού φορτίου 525</w:t>
      </w:r>
      <w:r w:rsidRPr="008A238A">
        <w:rPr>
          <w:rFonts w:ascii="Arial" w:hAnsi="Arial" w:cs="Arial"/>
          <w:lang w:val="en-US"/>
        </w:rPr>
        <w:t>kg</w:t>
      </w:r>
      <w:r w:rsidRPr="008A238A">
        <w:rPr>
          <w:rFonts w:ascii="Arial" w:hAnsi="Arial" w:cs="Arial"/>
        </w:rPr>
        <w:t xml:space="preserve">, 7 ατόμων, 9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 xml:space="preserve">Ένας (1) ηλεκτροκίνητος ανελκυστήρας προσώπων, </w:t>
      </w:r>
      <w:r w:rsidRPr="008A238A">
        <w:rPr>
          <w:rFonts w:ascii="Arial" w:hAnsi="Arial" w:cs="Arial"/>
          <w:lang w:val="en-US"/>
        </w:rPr>
        <w:t>DUPLEX</w:t>
      </w:r>
      <w:r w:rsidRPr="008A238A">
        <w:rPr>
          <w:rFonts w:ascii="Arial" w:hAnsi="Arial" w:cs="Arial"/>
        </w:rPr>
        <w:t xml:space="preserve"> δεξιός Νο1, ονομαστικού φορτίου 525</w:t>
      </w:r>
      <w:r w:rsidRPr="008A238A">
        <w:rPr>
          <w:rFonts w:ascii="Arial" w:hAnsi="Arial" w:cs="Arial"/>
          <w:lang w:val="en-US"/>
        </w:rPr>
        <w:t>kg</w:t>
      </w:r>
      <w:r w:rsidRPr="008A238A">
        <w:rPr>
          <w:rFonts w:ascii="Arial" w:hAnsi="Arial" w:cs="Arial"/>
        </w:rPr>
        <w:t xml:space="preserve">, 7 ατόμων, 9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 xml:space="preserve">Ένας (1) ηλεκτροκίνητος ανελκυστήρας προσώπων, </w:t>
      </w:r>
      <w:r w:rsidRPr="008A238A">
        <w:rPr>
          <w:rFonts w:ascii="Arial" w:hAnsi="Arial" w:cs="Arial"/>
          <w:lang w:val="en-US"/>
        </w:rPr>
        <w:t>SIMPLEX</w:t>
      </w:r>
      <w:r w:rsidRPr="008A238A">
        <w:rPr>
          <w:rFonts w:ascii="Arial" w:hAnsi="Arial" w:cs="Arial"/>
        </w:rPr>
        <w:t>, ονομαστικού φορτίου 525</w:t>
      </w:r>
      <w:r w:rsidRPr="008A238A">
        <w:rPr>
          <w:rFonts w:ascii="Arial" w:hAnsi="Arial" w:cs="Arial"/>
          <w:lang w:val="en-US"/>
        </w:rPr>
        <w:t>kg</w:t>
      </w:r>
      <w:r w:rsidRPr="008A238A">
        <w:rPr>
          <w:rFonts w:ascii="Arial" w:hAnsi="Arial" w:cs="Arial"/>
        </w:rPr>
        <w:t xml:space="preserve">, 7 ατόμων, 9 στάσεων, </w:t>
      </w:r>
      <w:r w:rsidRPr="008A238A">
        <w:rPr>
          <w:rFonts w:ascii="Arial" w:hAnsi="Arial" w:cs="Arial"/>
          <w:u w:val="single"/>
        </w:rPr>
        <w:t>αριθμός ετήσιων συντηρήσεων 24.</w:t>
      </w:r>
    </w:p>
    <w:p w:rsidR="002C3E0C" w:rsidRPr="008A238A" w:rsidRDefault="002C3E0C" w:rsidP="002C3E0C">
      <w:pPr>
        <w:spacing w:after="120" w:line="276" w:lineRule="auto"/>
        <w:rPr>
          <w:rFonts w:ascii="Arial" w:hAnsi="Arial" w:cs="Arial"/>
          <w:lang w:eastAsia="el-GR"/>
        </w:rPr>
      </w:pPr>
    </w:p>
    <w:p w:rsidR="002C3E0C" w:rsidRPr="00316193" w:rsidRDefault="002C3E0C" w:rsidP="002C3E0C">
      <w:pPr>
        <w:spacing w:line="276" w:lineRule="auto"/>
        <w:rPr>
          <w:rFonts w:ascii="Arial" w:hAnsi="Arial" w:cs="Arial"/>
          <w:b/>
          <w:bCs/>
          <w:u w:val="single"/>
        </w:rPr>
      </w:pPr>
      <w:r w:rsidRPr="00316193">
        <w:rPr>
          <w:rFonts w:ascii="Arial" w:hAnsi="Arial" w:cs="Arial"/>
          <w:b/>
          <w:bCs/>
          <w:u w:val="single"/>
        </w:rPr>
        <w:t>ΚΤΙΡΙΟ ΠΑΤΗΣΙΩΝ 12 ΑΘΗΝΑ:</w:t>
      </w:r>
    </w:p>
    <w:p w:rsidR="002C3E0C" w:rsidRPr="008A238A" w:rsidRDefault="002C3E0C" w:rsidP="002C3E0C">
      <w:pPr>
        <w:spacing w:line="276" w:lineRule="auto"/>
        <w:rPr>
          <w:rFonts w:ascii="Arial" w:hAnsi="Arial" w:cs="Arial"/>
          <w:u w:val="single"/>
        </w:rPr>
      </w:pPr>
      <w:r w:rsidRPr="008A238A">
        <w:rPr>
          <w:rFonts w:ascii="Arial" w:hAnsi="Arial" w:cs="Arial"/>
        </w:rPr>
        <w:t>Ένας (1) ηλεκτροκίνητος ανελκυστήρας προσώπων, Νο1, ονομαστικού φορτίου 600</w:t>
      </w:r>
      <w:r w:rsidRPr="008A238A">
        <w:rPr>
          <w:rFonts w:ascii="Arial" w:hAnsi="Arial" w:cs="Arial"/>
          <w:lang w:val="en-US"/>
        </w:rPr>
        <w:t>kg</w:t>
      </w:r>
      <w:r w:rsidRPr="008A238A">
        <w:rPr>
          <w:rFonts w:ascii="Arial" w:hAnsi="Arial" w:cs="Arial"/>
        </w:rPr>
        <w:t xml:space="preserve">, 8 ατόμων, 10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φορτίων συνοδεία προσώπων, Νο2, ονομαστικού φορτίου 1500</w:t>
      </w:r>
      <w:r w:rsidRPr="008A238A">
        <w:rPr>
          <w:rFonts w:ascii="Arial" w:hAnsi="Arial" w:cs="Arial"/>
          <w:lang w:val="en-US"/>
        </w:rPr>
        <w:t>kg</w:t>
      </w:r>
      <w:r w:rsidRPr="008A238A">
        <w:rPr>
          <w:rFonts w:ascii="Arial" w:hAnsi="Arial" w:cs="Arial"/>
        </w:rPr>
        <w:t xml:space="preserve">, 20 ατόμων, 10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προσώπων,Νο3, ονομαστικού φορτίου 1050</w:t>
      </w:r>
      <w:r w:rsidRPr="008A238A">
        <w:rPr>
          <w:rFonts w:ascii="Arial" w:hAnsi="Arial" w:cs="Arial"/>
          <w:lang w:val="en-US"/>
        </w:rPr>
        <w:t>kg</w:t>
      </w:r>
      <w:r w:rsidRPr="008A238A">
        <w:rPr>
          <w:rFonts w:ascii="Arial" w:hAnsi="Arial" w:cs="Arial"/>
        </w:rPr>
        <w:t xml:space="preserve">, 14 ατόμων, 10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 Νο4,ονομαστικού φορτίου 1050</w:t>
      </w:r>
      <w:r w:rsidRPr="008A238A">
        <w:rPr>
          <w:rFonts w:ascii="Arial" w:hAnsi="Arial" w:cs="Arial"/>
          <w:lang w:val="en-US"/>
        </w:rPr>
        <w:t>kg</w:t>
      </w:r>
      <w:r w:rsidRPr="008A238A">
        <w:rPr>
          <w:rFonts w:ascii="Arial" w:hAnsi="Arial" w:cs="Arial"/>
        </w:rPr>
        <w:t xml:space="preserve">, 14 ατόμων, 10 στάσεων, </w:t>
      </w:r>
      <w:r w:rsidRPr="008A238A">
        <w:rPr>
          <w:rFonts w:ascii="Arial" w:hAnsi="Arial" w:cs="Arial"/>
          <w:u w:val="single"/>
        </w:rPr>
        <w:t>αριθμός ετήσιων συντηρήσεων 24.</w:t>
      </w:r>
    </w:p>
    <w:p w:rsidR="002C3E0C" w:rsidRPr="008A238A" w:rsidRDefault="002C3E0C" w:rsidP="002C3E0C">
      <w:pPr>
        <w:spacing w:after="120" w:line="276" w:lineRule="auto"/>
        <w:rPr>
          <w:rFonts w:ascii="Arial" w:hAnsi="Arial" w:cs="Arial"/>
          <w:lang w:eastAsia="el-GR"/>
        </w:rPr>
      </w:pPr>
    </w:p>
    <w:p w:rsidR="002C3E0C" w:rsidRDefault="002C3E0C" w:rsidP="002C3E0C">
      <w:pPr>
        <w:spacing w:line="276" w:lineRule="auto"/>
        <w:rPr>
          <w:rFonts w:ascii="Arial" w:hAnsi="Arial" w:cs="Arial"/>
          <w:b/>
          <w:bCs/>
          <w:u w:val="single"/>
        </w:rPr>
      </w:pPr>
    </w:p>
    <w:p w:rsidR="002C3E0C" w:rsidRDefault="002C3E0C" w:rsidP="002C3E0C">
      <w:pPr>
        <w:spacing w:line="276" w:lineRule="auto"/>
        <w:rPr>
          <w:rFonts w:ascii="Arial" w:hAnsi="Arial" w:cs="Arial"/>
          <w:b/>
          <w:bCs/>
          <w:u w:val="single"/>
        </w:rPr>
      </w:pPr>
    </w:p>
    <w:p w:rsidR="002C3E0C" w:rsidRPr="00316193" w:rsidRDefault="002C3E0C" w:rsidP="002C3E0C">
      <w:pPr>
        <w:spacing w:line="276" w:lineRule="auto"/>
        <w:rPr>
          <w:rFonts w:ascii="Arial" w:hAnsi="Arial" w:cs="Arial"/>
          <w:b/>
          <w:bCs/>
          <w:u w:val="single"/>
        </w:rPr>
      </w:pPr>
      <w:r w:rsidRPr="00316193">
        <w:rPr>
          <w:rFonts w:ascii="Arial" w:hAnsi="Arial" w:cs="Arial"/>
          <w:b/>
          <w:bCs/>
          <w:u w:val="single"/>
        </w:rPr>
        <w:t>ΚΤΙΡΙΟ ΓΡΗΓΟΡΙΟΥ ΛΑΜΠΡΑΚΗ 150 ΠΕΙΡΑΙΑΣ:</w:t>
      </w:r>
    </w:p>
    <w:p w:rsidR="002C3E0C" w:rsidRPr="008A238A" w:rsidRDefault="002C3E0C" w:rsidP="002C3E0C">
      <w:pPr>
        <w:spacing w:line="276" w:lineRule="auto"/>
        <w:rPr>
          <w:rFonts w:ascii="Arial" w:hAnsi="Arial" w:cs="Arial"/>
          <w:u w:val="single"/>
        </w:rPr>
      </w:pPr>
      <w:r w:rsidRPr="008A238A">
        <w:rPr>
          <w:rFonts w:ascii="Arial" w:hAnsi="Arial" w:cs="Arial"/>
        </w:rPr>
        <w:t>Ένας (1) ηλεκτροκίνητος ανελκυστήρας προσώπων, ονομαστικού φορτίου 1000</w:t>
      </w:r>
      <w:r w:rsidRPr="008A238A">
        <w:rPr>
          <w:rFonts w:ascii="Arial" w:hAnsi="Arial" w:cs="Arial"/>
          <w:lang w:val="en-US"/>
        </w:rPr>
        <w:t>kg</w:t>
      </w:r>
      <w:r w:rsidRPr="008A238A">
        <w:rPr>
          <w:rFonts w:ascii="Arial" w:hAnsi="Arial" w:cs="Arial"/>
        </w:rPr>
        <w:t xml:space="preserve">, 13 ατόμων, 6 στάσεων, </w:t>
      </w:r>
      <w:r w:rsidRPr="008A238A">
        <w:rPr>
          <w:rFonts w:ascii="Arial" w:hAnsi="Arial" w:cs="Arial"/>
          <w:u w:val="single"/>
        </w:rPr>
        <w:t>αριθμός ετήσιων συντηρήσεων 24.</w:t>
      </w:r>
    </w:p>
    <w:p w:rsidR="002C3E0C" w:rsidRPr="008A238A" w:rsidRDefault="002C3E0C" w:rsidP="002C3E0C">
      <w:pPr>
        <w:spacing w:line="276" w:lineRule="auto"/>
        <w:rPr>
          <w:rFonts w:ascii="Arial" w:hAnsi="Arial" w:cs="Arial"/>
          <w:b/>
          <w:u w:val="single"/>
        </w:rPr>
      </w:pPr>
      <w:r w:rsidRPr="008A238A">
        <w:rPr>
          <w:rFonts w:ascii="Arial" w:hAnsi="Arial" w:cs="Arial"/>
        </w:rPr>
        <w:t>Ένας (1) ηλεκτροκίνητος ανελκυστήρας προσώπων, ονομαστικού φορτίου 225</w:t>
      </w:r>
      <w:r w:rsidRPr="008A238A">
        <w:rPr>
          <w:rFonts w:ascii="Arial" w:hAnsi="Arial" w:cs="Arial"/>
          <w:lang w:val="en-US"/>
        </w:rPr>
        <w:t>kg</w:t>
      </w:r>
      <w:r w:rsidRPr="008A238A">
        <w:rPr>
          <w:rFonts w:ascii="Arial" w:hAnsi="Arial" w:cs="Arial"/>
        </w:rPr>
        <w:t xml:space="preserve">, 3 ατόμων, 6 στάσεων, </w:t>
      </w:r>
      <w:r w:rsidRPr="008A238A">
        <w:rPr>
          <w:rFonts w:ascii="Arial" w:hAnsi="Arial" w:cs="Arial"/>
          <w:u w:val="single"/>
        </w:rPr>
        <w:t>αριθμός ετήσιων συντηρήσεων 24.</w:t>
      </w:r>
    </w:p>
    <w:p w:rsidR="002C3E0C" w:rsidRPr="008A238A" w:rsidRDefault="002C3E0C" w:rsidP="002C3E0C">
      <w:pPr>
        <w:spacing w:after="120" w:line="276" w:lineRule="auto"/>
        <w:rPr>
          <w:rFonts w:ascii="Arial" w:hAnsi="Arial" w:cs="Arial"/>
          <w:lang w:eastAsia="el-GR"/>
        </w:rPr>
      </w:pPr>
    </w:p>
    <w:p w:rsidR="002C3E0C" w:rsidRPr="008A238A" w:rsidRDefault="002C3E0C" w:rsidP="002C3E0C">
      <w:pPr>
        <w:spacing w:line="276" w:lineRule="auto"/>
        <w:rPr>
          <w:rFonts w:ascii="Arial" w:hAnsi="Arial" w:cs="Arial"/>
          <w:lang w:eastAsia="el-GR"/>
        </w:rPr>
      </w:pPr>
    </w:p>
    <w:p w:rsidR="002C3E0C" w:rsidRPr="008A238A" w:rsidRDefault="002C3E0C" w:rsidP="002C3E0C">
      <w:pPr>
        <w:spacing w:line="276" w:lineRule="auto"/>
        <w:rPr>
          <w:rFonts w:ascii="Arial" w:hAnsi="Arial" w:cs="Arial"/>
        </w:rPr>
      </w:pPr>
    </w:p>
    <w:p w:rsidR="002C3E0C" w:rsidRPr="008A238A" w:rsidRDefault="002C3E0C" w:rsidP="002C3E0C">
      <w:pPr>
        <w:spacing w:line="276" w:lineRule="auto"/>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Arial" w:hAnsi="Arial" w:cs="Arial"/>
        </w:rPr>
      </w:pPr>
    </w:p>
    <w:p w:rsidR="002C3E0C" w:rsidRDefault="002C3E0C" w:rsidP="002C3E0C">
      <w:pP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sz w:val="28"/>
          <w:szCs w:val="28"/>
          <w:lang w:eastAsia="el-GR"/>
        </w:rPr>
      </w:pPr>
    </w:p>
    <w:p w:rsidR="002C3E0C" w:rsidRDefault="002C3E0C" w:rsidP="002C3E0C">
      <w:pPr>
        <w:jc w:val="center"/>
        <w:rPr>
          <w:rFonts w:ascii="Cambria" w:hAnsi="Cambria" w:cs="Calibri"/>
          <w:b/>
          <w:color w:val="000000"/>
          <w:lang w:eastAsia="el-GR"/>
        </w:rPr>
      </w:pPr>
    </w:p>
    <w:p w:rsidR="002C3E0C" w:rsidRDefault="002C3E0C" w:rsidP="002C3E0C">
      <w:pPr>
        <w:jc w:val="center"/>
        <w:rPr>
          <w:rFonts w:ascii="Cambria" w:hAnsi="Cambria" w:cs="Calibri"/>
          <w:b/>
          <w:color w:val="000000"/>
          <w:lang w:eastAsia="el-GR"/>
        </w:rPr>
      </w:pPr>
    </w:p>
    <w:p w:rsidR="002C3E0C" w:rsidRDefault="002C3E0C" w:rsidP="002C3E0C">
      <w:pPr>
        <w:jc w:val="center"/>
        <w:rPr>
          <w:rFonts w:ascii="Cambria" w:hAnsi="Cambria" w:cs="Calibri"/>
          <w:b/>
          <w:color w:val="000000"/>
          <w:lang w:eastAsia="el-GR"/>
        </w:rPr>
      </w:pPr>
    </w:p>
    <w:p w:rsidR="002C3E0C" w:rsidRDefault="002C3E0C" w:rsidP="002C3E0C">
      <w:pPr>
        <w:jc w:val="center"/>
        <w:rPr>
          <w:rFonts w:ascii="Cambria" w:hAnsi="Cambria" w:cs="Calibri"/>
          <w:b/>
          <w:color w:val="000000"/>
          <w:lang w:eastAsia="el-GR"/>
        </w:rPr>
      </w:pPr>
    </w:p>
    <w:p w:rsidR="002C3E0C" w:rsidRDefault="002C3E0C" w:rsidP="002C3E0C">
      <w:pPr>
        <w:jc w:val="center"/>
        <w:rPr>
          <w:rFonts w:ascii="Cambria" w:hAnsi="Cambria" w:cs="Calibri"/>
          <w:b/>
          <w:color w:val="000000"/>
          <w:lang w:eastAsia="el-GR"/>
        </w:rPr>
      </w:pPr>
    </w:p>
    <w:p w:rsidR="002C3E0C" w:rsidRDefault="002C3E0C" w:rsidP="002C3E0C">
      <w:pPr>
        <w:jc w:val="center"/>
        <w:rPr>
          <w:rFonts w:ascii="Cambria" w:hAnsi="Cambria" w:cs="Calibri"/>
          <w:b/>
          <w:color w:val="000000"/>
          <w:lang w:eastAsia="el-GR"/>
        </w:rPr>
      </w:pPr>
    </w:p>
    <w:p w:rsidR="002C3E0C" w:rsidRPr="005D2680" w:rsidRDefault="002C3E0C" w:rsidP="002C3E0C">
      <w:pPr>
        <w:jc w:val="center"/>
        <w:rPr>
          <w:rFonts w:ascii="Cambria" w:hAnsi="Cambria" w:cs="Calibri"/>
          <w:b/>
          <w:color w:val="000000"/>
          <w:lang w:eastAsia="el-GR"/>
        </w:rPr>
      </w:pPr>
      <w:r w:rsidRPr="005D2680">
        <w:rPr>
          <w:rFonts w:ascii="Cambria" w:hAnsi="Cambria" w:cs="Calibri"/>
          <w:b/>
          <w:color w:val="000000"/>
          <w:lang w:eastAsia="el-GR"/>
        </w:rPr>
        <w:t>Ανήκει στην με αριθ</w:t>
      </w:r>
      <w:r w:rsidRPr="00AF5637">
        <w:rPr>
          <w:rFonts w:ascii="Cambria" w:hAnsi="Cambria" w:cs="Calibri"/>
          <w:b/>
          <w:color w:val="000000"/>
          <w:lang w:eastAsia="el-GR"/>
        </w:rPr>
        <w:t>.  14/2019 Διακήρυξη</w:t>
      </w:r>
      <w:r w:rsidRPr="005D2680">
        <w:rPr>
          <w:rFonts w:ascii="Cambria" w:hAnsi="Cambria" w:cs="Calibri"/>
          <w:b/>
          <w:color w:val="000000"/>
          <w:lang w:eastAsia="el-GR"/>
        </w:rPr>
        <w:t xml:space="preserve"> του Ε.Τ.Ε.Α.Ε.Π.</w:t>
      </w:r>
    </w:p>
    <w:p w:rsidR="002C3E0C" w:rsidRPr="002C3E0C" w:rsidRDefault="002C3E0C" w:rsidP="002C3E0C">
      <w:pPr>
        <w:jc w:val="center"/>
        <w:rPr>
          <w:rFonts w:ascii="Cambria" w:hAnsi="Cambria" w:cs="Calibri"/>
          <w:b/>
          <w:color w:val="000000"/>
          <w:sz w:val="32"/>
          <w:szCs w:val="32"/>
          <w:u w:val="single"/>
          <w:lang w:eastAsia="el-GR"/>
        </w:rPr>
      </w:pPr>
      <w:r w:rsidRPr="002C3E0C">
        <w:rPr>
          <w:rFonts w:ascii="Cambria" w:hAnsi="Cambria" w:cs="Calibri"/>
          <w:b/>
          <w:color w:val="000000"/>
          <w:sz w:val="32"/>
          <w:szCs w:val="32"/>
          <w:u w:val="single"/>
          <w:lang w:eastAsia="el-GR"/>
        </w:rPr>
        <w:t>ΠΑΡΑΡΤΗΜΑ Γ΄</w:t>
      </w:r>
    </w:p>
    <w:p w:rsidR="002C3E0C" w:rsidRPr="002C3E0C" w:rsidRDefault="002C3E0C" w:rsidP="002C3E0C">
      <w:pPr>
        <w:shd w:val="clear" w:color="auto" w:fill="FFFFFF"/>
        <w:autoSpaceDE w:val="0"/>
        <w:autoSpaceDN w:val="0"/>
        <w:adjustRightInd w:val="0"/>
        <w:jc w:val="center"/>
        <w:rPr>
          <w:rFonts w:ascii="Cambria" w:hAnsi="Cambria" w:cs="Tahoma"/>
          <w:b/>
          <w:color w:val="000000"/>
          <w:sz w:val="28"/>
          <w:szCs w:val="28"/>
          <w:u w:val="single"/>
        </w:rPr>
      </w:pPr>
      <w:r w:rsidRPr="002C3E0C">
        <w:rPr>
          <w:rFonts w:ascii="Cambria" w:hAnsi="Cambria" w:cs="Tahoma"/>
          <w:b/>
          <w:color w:val="000000"/>
          <w:sz w:val="28"/>
          <w:szCs w:val="28"/>
          <w:u w:val="single"/>
        </w:rPr>
        <w:t>ΕΝΤΥΠΟ ΟΙΚΟΝΟΜΙΚΗΣ ΠΡΟΣΦΟΡΑΣ</w:t>
      </w:r>
    </w:p>
    <w:p w:rsidR="002C3E0C" w:rsidRPr="002C3E0C" w:rsidRDefault="002C3E0C" w:rsidP="002C3E0C">
      <w:pPr>
        <w:shd w:val="clear" w:color="auto" w:fill="FFFFFF"/>
        <w:autoSpaceDE w:val="0"/>
        <w:autoSpaceDN w:val="0"/>
        <w:adjustRightInd w:val="0"/>
        <w:jc w:val="center"/>
        <w:rPr>
          <w:rFonts w:ascii="Cambria" w:hAnsi="Cambria" w:cs="Tahoma"/>
          <w:b/>
          <w:color w:val="000000"/>
          <w:sz w:val="28"/>
          <w:szCs w:val="28"/>
          <w:u w:val="single"/>
        </w:rPr>
      </w:pPr>
    </w:p>
    <w:tbl>
      <w:tblPr>
        <w:tblStyle w:val="25"/>
        <w:tblW w:w="10075" w:type="dxa"/>
        <w:jc w:val="center"/>
        <w:tblLayout w:type="fixed"/>
        <w:tblLook w:val="04A0" w:firstRow="1" w:lastRow="0" w:firstColumn="1" w:lastColumn="0" w:noHBand="0" w:noVBand="1"/>
      </w:tblPr>
      <w:tblGrid>
        <w:gridCol w:w="820"/>
        <w:gridCol w:w="2955"/>
        <w:gridCol w:w="2250"/>
        <w:gridCol w:w="2340"/>
        <w:gridCol w:w="1710"/>
      </w:tblGrid>
      <w:tr w:rsidR="002C3E0C" w:rsidRPr="0033147F" w:rsidTr="00992E40">
        <w:trPr>
          <w:jc w:val="center"/>
        </w:trPr>
        <w:tc>
          <w:tcPr>
            <w:tcW w:w="820" w:type="dxa"/>
            <w:vAlign w:val="center"/>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Α/Α</w:t>
            </w:r>
          </w:p>
        </w:tc>
        <w:tc>
          <w:tcPr>
            <w:tcW w:w="2955" w:type="dxa"/>
            <w:vAlign w:val="center"/>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ΚΤΙΡΙΑ</w:t>
            </w:r>
          </w:p>
        </w:tc>
        <w:tc>
          <w:tcPr>
            <w:tcW w:w="2250" w:type="dxa"/>
            <w:vAlign w:val="center"/>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ΑΝΕΛΚΥΣΤΗΡΕΣ</w:t>
            </w:r>
          </w:p>
        </w:tc>
        <w:tc>
          <w:tcPr>
            <w:tcW w:w="2340" w:type="dxa"/>
            <w:vAlign w:val="center"/>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ΜΗΝΙΑΙΑ</w:t>
            </w:r>
          </w:p>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 xml:space="preserve">ΤΙΜΗ </w:t>
            </w:r>
          </w:p>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ΠΡΟ ΦΠΑ</w:t>
            </w:r>
          </w:p>
        </w:tc>
        <w:tc>
          <w:tcPr>
            <w:tcW w:w="1710" w:type="dxa"/>
            <w:vAlign w:val="center"/>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ΜΗΝΙΑΙΑ</w:t>
            </w:r>
          </w:p>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 xml:space="preserve">ΤΙΜΗ </w:t>
            </w:r>
          </w:p>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ΜΕ ΦΠΑ</w:t>
            </w:r>
          </w:p>
        </w:tc>
      </w:tr>
      <w:tr w:rsidR="002C3E0C" w:rsidRPr="0033147F" w:rsidTr="00992E40">
        <w:trPr>
          <w:jc w:val="center"/>
        </w:trPr>
        <w:tc>
          <w:tcPr>
            <w:tcW w:w="820" w:type="dxa"/>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1</w:t>
            </w:r>
          </w:p>
        </w:tc>
        <w:tc>
          <w:tcPr>
            <w:tcW w:w="2955"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25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34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1710" w:type="dxa"/>
          </w:tcPr>
          <w:p w:rsidR="002C3E0C" w:rsidRPr="002C3E0C" w:rsidRDefault="002C3E0C" w:rsidP="00992E40">
            <w:pPr>
              <w:autoSpaceDE w:val="0"/>
              <w:autoSpaceDN w:val="0"/>
              <w:adjustRightInd w:val="0"/>
              <w:spacing w:line="276" w:lineRule="auto"/>
              <w:rPr>
                <w:rFonts w:ascii="Cambria" w:hAnsi="Cambria" w:cs="Tahoma"/>
                <w:color w:val="000000"/>
              </w:rPr>
            </w:pPr>
          </w:p>
        </w:tc>
      </w:tr>
      <w:tr w:rsidR="002C3E0C" w:rsidRPr="0033147F" w:rsidTr="00992E40">
        <w:trPr>
          <w:jc w:val="center"/>
        </w:trPr>
        <w:tc>
          <w:tcPr>
            <w:tcW w:w="820" w:type="dxa"/>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2</w:t>
            </w:r>
          </w:p>
        </w:tc>
        <w:tc>
          <w:tcPr>
            <w:tcW w:w="2955"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25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34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1710" w:type="dxa"/>
          </w:tcPr>
          <w:p w:rsidR="002C3E0C" w:rsidRPr="002C3E0C" w:rsidRDefault="002C3E0C" w:rsidP="00992E40">
            <w:pPr>
              <w:autoSpaceDE w:val="0"/>
              <w:autoSpaceDN w:val="0"/>
              <w:adjustRightInd w:val="0"/>
              <w:spacing w:line="276" w:lineRule="auto"/>
              <w:rPr>
                <w:rFonts w:ascii="Cambria" w:hAnsi="Cambria" w:cs="Tahoma"/>
                <w:color w:val="000000"/>
              </w:rPr>
            </w:pPr>
          </w:p>
        </w:tc>
      </w:tr>
      <w:tr w:rsidR="002C3E0C" w:rsidRPr="0033147F" w:rsidTr="00992E40">
        <w:trPr>
          <w:jc w:val="center"/>
        </w:trPr>
        <w:tc>
          <w:tcPr>
            <w:tcW w:w="820" w:type="dxa"/>
          </w:tcPr>
          <w:p w:rsidR="002C3E0C" w:rsidRPr="002C3E0C" w:rsidRDefault="002C3E0C" w:rsidP="00992E40">
            <w:pPr>
              <w:autoSpaceDE w:val="0"/>
              <w:autoSpaceDN w:val="0"/>
              <w:adjustRightInd w:val="0"/>
              <w:spacing w:line="276" w:lineRule="auto"/>
              <w:jc w:val="center"/>
              <w:rPr>
                <w:rFonts w:ascii="Cambria" w:hAnsi="Cambria" w:cs="Tahoma"/>
                <w:color w:val="000000"/>
              </w:rPr>
            </w:pPr>
            <w:r w:rsidRPr="002C3E0C">
              <w:rPr>
                <w:rFonts w:ascii="Cambria" w:hAnsi="Cambria" w:cs="Tahoma"/>
                <w:b/>
                <w:color w:val="000000"/>
              </w:rPr>
              <w:t>3</w:t>
            </w:r>
          </w:p>
        </w:tc>
        <w:tc>
          <w:tcPr>
            <w:tcW w:w="2955"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25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34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1710" w:type="dxa"/>
          </w:tcPr>
          <w:p w:rsidR="002C3E0C" w:rsidRPr="002C3E0C" w:rsidRDefault="002C3E0C" w:rsidP="00992E40">
            <w:pPr>
              <w:autoSpaceDE w:val="0"/>
              <w:autoSpaceDN w:val="0"/>
              <w:adjustRightInd w:val="0"/>
              <w:spacing w:line="276" w:lineRule="auto"/>
              <w:rPr>
                <w:rFonts w:ascii="Cambria" w:hAnsi="Cambria" w:cs="Tahoma"/>
                <w:color w:val="000000"/>
              </w:rPr>
            </w:pPr>
          </w:p>
        </w:tc>
      </w:tr>
      <w:tr w:rsidR="002C3E0C" w:rsidRPr="0033147F" w:rsidTr="00992E40">
        <w:trPr>
          <w:jc w:val="center"/>
        </w:trPr>
        <w:tc>
          <w:tcPr>
            <w:tcW w:w="820" w:type="dxa"/>
          </w:tcPr>
          <w:p w:rsidR="002C3E0C" w:rsidRPr="002C3E0C" w:rsidRDefault="002C3E0C" w:rsidP="00992E40">
            <w:pPr>
              <w:autoSpaceDE w:val="0"/>
              <w:autoSpaceDN w:val="0"/>
              <w:adjustRightInd w:val="0"/>
              <w:spacing w:line="276" w:lineRule="auto"/>
              <w:rPr>
                <w:rFonts w:ascii="Cambria" w:hAnsi="Cambria" w:cs="Tahoma"/>
                <w:color w:val="000000"/>
              </w:rPr>
            </w:pPr>
            <w:r w:rsidRPr="002C3E0C">
              <w:rPr>
                <w:rFonts w:ascii="Cambria" w:hAnsi="Cambria" w:cs="Tahoma"/>
                <w:b/>
                <w:color w:val="000000"/>
              </w:rPr>
              <w:t>…….</w:t>
            </w:r>
          </w:p>
        </w:tc>
        <w:tc>
          <w:tcPr>
            <w:tcW w:w="2955"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25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34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1710" w:type="dxa"/>
          </w:tcPr>
          <w:p w:rsidR="002C3E0C" w:rsidRPr="002C3E0C" w:rsidRDefault="002C3E0C" w:rsidP="00992E40">
            <w:pPr>
              <w:autoSpaceDE w:val="0"/>
              <w:autoSpaceDN w:val="0"/>
              <w:adjustRightInd w:val="0"/>
              <w:spacing w:line="276" w:lineRule="auto"/>
              <w:rPr>
                <w:rFonts w:ascii="Cambria" w:hAnsi="Cambria" w:cs="Tahoma"/>
                <w:color w:val="000000"/>
              </w:rPr>
            </w:pPr>
          </w:p>
        </w:tc>
      </w:tr>
      <w:tr w:rsidR="002C3E0C" w:rsidRPr="0033147F" w:rsidTr="00992E40">
        <w:trPr>
          <w:jc w:val="center"/>
        </w:trPr>
        <w:tc>
          <w:tcPr>
            <w:tcW w:w="82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955"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25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2340" w:type="dxa"/>
          </w:tcPr>
          <w:p w:rsidR="002C3E0C" w:rsidRPr="002C3E0C" w:rsidRDefault="002C3E0C" w:rsidP="00992E40">
            <w:pPr>
              <w:autoSpaceDE w:val="0"/>
              <w:autoSpaceDN w:val="0"/>
              <w:adjustRightInd w:val="0"/>
              <w:spacing w:line="276" w:lineRule="auto"/>
              <w:rPr>
                <w:rFonts w:ascii="Cambria" w:hAnsi="Cambria" w:cs="Tahoma"/>
                <w:color w:val="000000"/>
              </w:rPr>
            </w:pPr>
          </w:p>
        </w:tc>
        <w:tc>
          <w:tcPr>
            <w:tcW w:w="1710" w:type="dxa"/>
          </w:tcPr>
          <w:p w:rsidR="002C3E0C" w:rsidRPr="002C3E0C" w:rsidRDefault="002C3E0C" w:rsidP="00992E40">
            <w:pPr>
              <w:autoSpaceDE w:val="0"/>
              <w:autoSpaceDN w:val="0"/>
              <w:adjustRightInd w:val="0"/>
              <w:spacing w:line="276" w:lineRule="auto"/>
              <w:rPr>
                <w:rFonts w:ascii="Cambria" w:hAnsi="Cambria" w:cs="Tahoma"/>
                <w:color w:val="000000"/>
              </w:rPr>
            </w:pPr>
          </w:p>
        </w:tc>
      </w:tr>
      <w:tr w:rsidR="002C3E0C" w:rsidRPr="0033147F" w:rsidTr="00992E40">
        <w:trPr>
          <w:jc w:val="center"/>
        </w:trPr>
        <w:tc>
          <w:tcPr>
            <w:tcW w:w="6025" w:type="dxa"/>
            <w:gridSpan w:val="3"/>
          </w:tcPr>
          <w:p w:rsidR="002C3E0C" w:rsidRPr="002C3E0C" w:rsidRDefault="002C3E0C" w:rsidP="00992E40">
            <w:pPr>
              <w:autoSpaceDE w:val="0"/>
              <w:autoSpaceDN w:val="0"/>
              <w:adjustRightInd w:val="0"/>
              <w:spacing w:line="240" w:lineRule="auto"/>
              <w:contextualSpacing/>
              <w:jc w:val="right"/>
              <w:rPr>
                <w:rFonts w:ascii="Cambria" w:hAnsi="Cambria" w:cs="Tahoma"/>
                <w:color w:val="000000"/>
              </w:rPr>
            </w:pPr>
            <w:r w:rsidRPr="002C3E0C">
              <w:rPr>
                <w:rFonts w:ascii="Cambria" w:hAnsi="Cambria" w:cs="Tahoma"/>
                <w:b/>
                <w:color w:val="000000"/>
              </w:rPr>
              <w:t>ΜΗΝΙΑΙΟ ΣΥΝΟΛΟ</w:t>
            </w:r>
          </w:p>
        </w:tc>
        <w:tc>
          <w:tcPr>
            <w:tcW w:w="2340" w:type="dxa"/>
          </w:tcPr>
          <w:p w:rsidR="002C3E0C" w:rsidRPr="002C3E0C" w:rsidRDefault="002C3E0C" w:rsidP="00992E40">
            <w:pPr>
              <w:autoSpaceDE w:val="0"/>
              <w:autoSpaceDN w:val="0"/>
              <w:adjustRightInd w:val="0"/>
              <w:spacing w:line="240" w:lineRule="auto"/>
              <w:contextualSpacing/>
              <w:rPr>
                <w:rFonts w:ascii="Cambria" w:hAnsi="Cambria" w:cs="Tahoma"/>
                <w:color w:val="000000"/>
              </w:rPr>
            </w:pPr>
          </w:p>
        </w:tc>
        <w:tc>
          <w:tcPr>
            <w:tcW w:w="1710" w:type="dxa"/>
          </w:tcPr>
          <w:p w:rsidR="002C3E0C" w:rsidRPr="002C3E0C" w:rsidRDefault="002C3E0C" w:rsidP="00992E40">
            <w:pPr>
              <w:autoSpaceDE w:val="0"/>
              <w:autoSpaceDN w:val="0"/>
              <w:adjustRightInd w:val="0"/>
              <w:spacing w:line="240" w:lineRule="auto"/>
              <w:contextualSpacing/>
              <w:rPr>
                <w:rFonts w:ascii="Cambria" w:hAnsi="Cambria" w:cs="Tahoma"/>
                <w:color w:val="000000"/>
              </w:rPr>
            </w:pPr>
          </w:p>
        </w:tc>
      </w:tr>
      <w:tr w:rsidR="002C3E0C" w:rsidRPr="0033147F" w:rsidTr="00992E40">
        <w:trPr>
          <w:jc w:val="center"/>
        </w:trPr>
        <w:tc>
          <w:tcPr>
            <w:tcW w:w="6025" w:type="dxa"/>
            <w:gridSpan w:val="3"/>
          </w:tcPr>
          <w:p w:rsidR="002C3E0C" w:rsidRPr="002C3E0C" w:rsidRDefault="002C3E0C" w:rsidP="00992E40">
            <w:pPr>
              <w:autoSpaceDE w:val="0"/>
              <w:autoSpaceDN w:val="0"/>
              <w:adjustRightInd w:val="0"/>
              <w:spacing w:line="240" w:lineRule="auto"/>
              <w:contextualSpacing/>
              <w:jc w:val="right"/>
              <w:rPr>
                <w:rFonts w:ascii="Cambria" w:hAnsi="Cambria" w:cs="Tahoma"/>
                <w:color w:val="000000"/>
              </w:rPr>
            </w:pPr>
            <w:r w:rsidRPr="002C3E0C">
              <w:rPr>
                <w:rFonts w:ascii="Cambria" w:hAnsi="Cambria" w:cs="Tahoma"/>
                <w:b/>
                <w:color w:val="000000"/>
              </w:rPr>
              <w:t>ΔΙΕΤΕΣ ΣΥΝΟΛΟ</w:t>
            </w:r>
          </w:p>
        </w:tc>
        <w:tc>
          <w:tcPr>
            <w:tcW w:w="2340" w:type="dxa"/>
          </w:tcPr>
          <w:p w:rsidR="002C3E0C" w:rsidRPr="002C3E0C" w:rsidRDefault="002C3E0C" w:rsidP="00992E40">
            <w:pPr>
              <w:autoSpaceDE w:val="0"/>
              <w:autoSpaceDN w:val="0"/>
              <w:adjustRightInd w:val="0"/>
              <w:spacing w:line="240" w:lineRule="auto"/>
              <w:contextualSpacing/>
              <w:rPr>
                <w:rFonts w:ascii="Cambria" w:hAnsi="Cambria" w:cs="Tahoma"/>
                <w:color w:val="000000"/>
              </w:rPr>
            </w:pPr>
          </w:p>
        </w:tc>
        <w:tc>
          <w:tcPr>
            <w:tcW w:w="1710" w:type="dxa"/>
          </w:tcPr>
          <w:p w:rsidR="002C3E0C" w:rsidRPr="002C3E0C" w:rsidRDefault="002C3E0C" w:rsidP="00992E40">
            <w:pPr>
              <w:autoSpaceDE w:val="0"/>
              <w:autoSpaceDN w:val="0"/>
              <w:adjustRightInd w:val="0"/>
              <w:spacing w:line="240" w:lineRule="auto"/>
              <w:contextualSpacing/>
              <w:rPr>
                <w:rFonts w:ascii="Cambria" w:hAnsi="Cambria" w:cs="Tahoma"/>
                <w:color w:val="000000"/>
              </w:rPr>
            </w:pPr>
          </w:p>
        </w:tc>
      </w:tr>
    </w:tbl>
    <w:p w:rsidR="002C3E0C" w:rsidRPr="002C3E0C" w:rsidRDefault="002C3E0C" w:rsidP="002C3E0C">
      <w:pPr>
        <w:spacing w:line="276" w:lineRule="auto"/>
        <w:jc w:val="center"/>
        <w:rPr>
          <w:rFonts w:ascii="Cambria" w:hAnsi="Cambria"/>
          <w:b/>
          <w:bCs/>
          <w:lang w:eastAsia="el-GR"/>
        </w:rPr>
      </w:pPr>
    </w:p>
    <w:p w:rsidR="002C3E0C" w:rsidRDefault="002C3E0C" w:rsidP="002C3E0C">
      <w:pPr>
        <w:shd w:val="clear" w:color="auto" w:fill="FFFFFF"/>
        <w:autoSpaceDE w:val="0"/>
        <w:autoSpaceDN w:val="0"/>
        <w:adjustRightInd w:val="0"/>
        <w:rPr>
          <w:b/>
          <w:color w:val="00000A"/>
        </w:rPr>
      </w:pPr>
    </w:p>
    <w:p w:rsidR="002C3E0C" w:rsidRPr="00A73316" w:rsidRDefault="002C3E0C" w:rsidP="002C3E0C">
      <w:pPr>
        <w:shd w:val="clear" w:color="auto" w:fill="FFFFFF"/>
        <w:autoSpaceDE w:val="0"/>
        <w:autoSpaceDN w:val="0"/>
        <w:adjustRightInd w:val="0"/>
        <w:rPr>
          <w:rFonts w:ascii="Cambria" w:hAnsi="Cambria" w:cs="Tahoma"/>
          <w:color w:val="000000"/>
        </w:rPr>
      </w:pPr>
      <w:r w:rsidRPr="00A73316">
        <w:rPr>
          <w:b/>
          <w:color w:val="00000A"/>
        </w:rPr>
        <w:t>ΣΥΝΟΛΙΚΟ</w:t>
      </w:r>
      <w:r>
        <w:rPr>
          <w:b/>
          <w:color w:val="00000A"/>
        </w:rPr>
        <w:t xml:space="preserve"> ΔΙΕΤΕΣ</w:t>
      </w:r>
      <w:r w:rsidRPr="00A73316">
        <w:rPr>
          <w:b/>
          <w:color w:val="00000A"/>
        </w:rPr>
        <w:t xml:space="preserve"> ΚΟΣΤΟΣ ΑΝΕΥ ΦΠΑ (ΑΡΙΘΜΗΤΙΚΩΣ) …………………………………………………………€</w:t>
      </w:r>
    </w:p>
    <w:p w:rsidR="002C3E0C" w:rsidRPr="00A73316" w:rsidRDefault="002C3E0C" w:rsidP="002C3E0C">
      <w:pPr>
        <w:shd w:val="clear" w:color="auto" w:fill="FFFFFF"/>
        <w:autoSpaceDE w:val="0"/>
        <w:autoSpaceDN w:val="0"/>
        <w:adjustRightInd w:val="0"/>
        <w:rPr>
          <w:rFonts w:ascii="Cambria" w:hAnsi="Cambria" w:cs="Tahoma"/>
          <w:color w:val="000000"/>
        </w:rPr>
      </w:pPr>
      <w:r w:rsidRPr="00A73316">
        <w:rPr>
          <w:b/>
          <w:color w:val="00000A"/>
        </w:rPr>
        <w:t>ΣΥΝΟΛΙΚΟ</w:t>
      </w:r>
      <w:r>
        <w:rPr>
          <w:b/>
          <w:color w:val="00000A"/>
        </w:rPr>
        <w:t xml:space="preserve"> ΔΙΕΤΕΣ</w:t>
      </w:r>
      <w:r w:rsidRPr="00A73316">
        <w:rPr>
          <w:b/>
          <w:color w:val="00000A"/>
        </w:rPr>
        <w:t xml:space="preserve"> ΚΟΣΤΟΣ ΑΝΕΥ ΦΠΑ (ΟΛΟΓΡΑΦΩΣ) …………………………………………………………...</w:t>
      </w:r>
    </w:p>
    <w:p w:rsidR="002C3E0C" w:rsidRPr="00A73316" w:rsidRDefault="002C3E0C" w:rsidP="002C3E0C">
      <w:pPr>
        <w:shd w:val="clear" w:color="auto" w:fill="FFFFFF"/>
        <w:autoSpaceDE w:val="0"/>
        <w:autoSpaceDN w:val="0"/>
        <w:adjustRightInd w:val="0"/>
        <w:rPr>
          <w:rFonts w:ascii="Cambria" w:hAnsi="Cambria" w:cs="Tahoma"/>
          <w:color w:val="000000"/>
        </w:rPr>
      </w:pPr>
      <w:r w:rsidRPr="00A73316">
        <w:rPr>
          <w:b/>
          <w:color w:val="00000A"/>
        </w:rPr>
        <w:t>ΣΥΝΟΛΙΚΟ</w:t>
      </w:r>
      <w:r>
        <w:rPr>
          <w:b/>
          <w:color w:val="00000A"/>
        </w:rPr>
        <w:t xml:space="preserve"> ΔΙΕΤΕΣ</w:t>
      </w:r>
      <w:r w:rsidRPr="00A73316">
        <w:rPr>
          <w:b/>
          <w:color w:val="00000A"/>
        </w:rPr>
        <w:t xml:space="preserve"> ΚΟΣΤΟΣ ΜΕ ΦΠΑ (ΑΡΙΘΜΗΤΙΚΩΣ)   ……………………………………………………………€</w:t>
      </w:r>
    </w:p>
    <w:p w:rsidR="002C3E0C" w:rsidRPr="00A73316" w:rsidRDefault="002C3E0C" w:rsidP="002C3E0C">
      <w:pPr>
        <w:shd w:val="clear" w:color="auto" w:fill="FFFFFF"/>
        <w:autoSpaceDE w:val="0"/>
        <w:autoSpaceDN w:val="0"/>
        <w:adjustRightInd w:val="0"/>
        <w:rPr>
          <w:rFonts w:ascii="Cambria" w:hAnsi="Cambria" w:cs="Tahoma"/>
          <w:color w:val="000000"/>
        </w:rPr>
      </w:pPr>
      <w:r w:rsidRPr="00A73316">
        <w:rPr>
          <w:b/>
          <w:color w:val="00000A"/>
        </w:rPr>
        <w:t xml:space="preserve">ΣΥΝΟΛΙΚΟ </w:t>
      </w:r>
      <w:r>
        <w:rPr>
          <w:b/>
          <w:color w:val="00000A"/>
        </w:rPr>
        <w:t xml:space="preserve">ΔΙΕΤΕΣ </w:t>
      </w:r>
      <w:r w:rsidRPr="00A73316">
        <w:rPr>
          <w:b/>
          <w:color w:val="00000A"/>
        </w:rPr>
        <w:t xml:space="preserve">ΚΟΣΤΟΣ ΜΕ ΦΠΑ (ΟΛΟΓΡΑΦΩΣ) </w:t>
      </w:r>
      <w:r w:rsidRPr="00A73316">
        <w:rPr>
          <w:b/>
          <w:color w:val="00000A"/>
        </w:rPr>
        <w:tab/>
        <w:t>…………………………………………………………….</w:t>
      </w:r>
    </w:p>
    <w:p w:rsidR="002C3E0C" w:rsidRDefault="002C3E0C" w:rsidP="002C3E0C">
      <w:pPr>
        <w:ind w:left="284"/>
      </w:pPr>
    </w:p>
    <w:p w:rsidR="002C3E0C" w:rsidRDefault="002C3E0C" w:rsidP="002C3E0C">
      <w:pPr>
        <w:pStyle w:val="a3"/>
        <w:tabs>
          <w:tab w:val="left" w:pos="284"/>
        </w:tabs>
        <w:rPr>
          <w:b/>
          <w:sz w:val="24"/>
          <w:szCs w:val="24"/>
        </w:rPr>
      </w:pPr>
    </w:p>
    <w:p w:rsidR="002C3E0C" w:rsidRPr="00F54A36" w:rsidRDefault="002C3E0C" w:rsidP="002C3E0C">
      <w:pPr>
        <w:pStyle w:val="a3"/>
        <w:tabs>
          <w:tab w:val="left" w:pos="284"/>
        </w:tabs>
        <w:rPr>
          <w:sz w:val="24"/>
          <w:szCs w:val="24"/>
        </w:rPr>
      </w:pPr>
      <w:r w:rsidRPr="00F54A36">
        <w:rPr>
          <w:b/>
          <w:sz w:val="24"/>
          <w:szCs w:val="24"/>
        </w:rPr>
        <w:t>Ο Νόμιμος Εκπρόσωπος :</w:t>
      </w:r>
      <w:r w:rsidRPr="00F54A36">
        <w:rPr>
          <w:sz w:val="24"/>
          <w:szCs w:val="24"/>
        </w:rPr>
        <w:t xml:space="preserve"> ……………………………… </w:t>
      </w:r>
      <w:r w:rsidRPr="00F54A36">
        <w:rPr>
          <w:b/>
          <w:sz w:val="24"/>
          <w:szCs w:val="24"/>
        </w:rPr>
        <w:t xml:space="preserve">Ημερομηνία: </w:t>
      </w:r>
      <w:r w:rsidRPr="00F54A36">
        <w:rPr>
          <w:sz w:val="24"/>
          <w:szCs w:val="24"/>
        </w:rPr>
        <w:t xml:space="preserve">………….…………………. </w:t>
      </w:r>
    </w:p>
    <w:p w:rsidR="002C3E0C" w:rsidRPr="00740B2A" w:rsidRDefault="002C3E0C" w:rsidP="002C3E0C">
      <w:pPr>
        <w:pStyle w:val="a3"/>
        <w:numPr>
          <w:ilvl w:val="0"/>
          <w:numId w:val="26"/>
        </w:numPr>
        <w:suppressAutoHyphens/>
        <w:spacing w:after="200" w:line="276" w:lineRule="auto"/>
        <w:jc w:val="both"/>
        <w:rPr>
          <w:sz w:val="18"/>
          <w:szCs w:val="18"/>
        </w:rPr>
      </w:pPr>
      <w:r w:rsidRPr="00740B2A">
        <w:rPr>
          <w:sz w:val="18"/>
          <w:szCs w:val="18"/>
        </w:rPr>
        <w:t xml:space="preserve">Ο Χρόνος Ισχύος της Προσφοράς είναι (αριθμητικώς και ολογράφως) </w:t>
      </w:r>
      <w:r w:rsidRPr="00740B2A">
        <w:rPr>
          <w:b/>
          <w:sz w:val="18"/>
          <w:szCs w:val="18"/>
        </w:rPr>
        <w:t>: 120 (εκατόν είκοσι)  ημέρες</w:t>
      </w:r>
    </w:p>
    <w:p w:rsidR="002C3E0C" w:rsidRPr="00FC6A36" w:rsidRDefault="002C3E0C" w:rsidP="002C3E0C">
      <w:pPr>
        <w:pStyle w:val="a3"/>
        <w:tabs>
          <w:tab w:val="left" w:pos="284"/>
        </w:tabs>
        <w:rPr>
          <w:sz w:val="18"/>
          <w:szCs w:val="18"/>
        </w:rPr>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FC6A36" w:rsidTr="00A80EBD">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FC6A36" w:rsidRDefault="002C3E0C" w:rsidP="00AF5637">
            <w:pPr>
              <w:pStyle w:val="a3"/>
              <w:tabs>
                <w:tab w:val="left" w:pos="284"/>
              </w:tabs>
              <w:rPr>
                <w:sz w:val="18"/>
                <w:szCs w:val="18"/>
              </w:rPr>
            </w:pPr>
          </w:p>
          <w:p w:rsidR="002C3E0C" w:rsidRPr="00FC6A36" w:rsidRDefault="002C3E0C" w:rsidP="00AF5637">
            <w:pPr>
              <w:pStyle w:val="a3"/>
              <w:tabs>
                <w:tab w:val="left" w:pos="284"/>
              </w:tabs>
              <w:rPr>
                <w:sz w:val="18"/>
                <w:szCs w:val="18"/>
              </w:rPr>
            </w:pPr>
          </w:p>
          <w:p w:rsidR="002C3E0C" w:rsidRPr="00FC6A36" w:rsidRDefault="002C3E0C" w:rsidP="00AF5637">
            <w:pPr>
              <w:pStyle w:val="a3"/>
              <w:tabs>
                <w:tab w:val="left" w:pos="284"/>
              </w:tabs>
              <w:rPr>
                <w:sz w:val="18"/>
                <w:szCs w:val="18"/>
              </w:rPr>
            </w:pPr>
          </w:p>
          <w:p w:rsidR="002C3E0C" w:rsidRPr="00FC6A36" w:rsidRDefault="002C3E0C" w:rsidP="00AF5637">
            <w:pPr>
              <w:pStyle w:val="a3"/>
              <w:tabs>
                <w:tab w:val="left" w:pos="284"/>
              </w:tabs>
              <w:rPr>
                <w:sz w:val="18"/>
                <w:szCs w:val="18"/>
              </w:rPr>
            </w:pPr>
            <w:r w:rsidRPr="00FC6A36">
              <w:rPr>
                <w:sz w:val="18"/>
                <w:szCs w:val="18"/>
              </w:rPr>
              <w:t xml:space="preserve">(Υπογραφή – Σφραγίδα) </w:t>
            </w:r>
          </w:p>
        </w:tc>
      </w:tr>
    </w:tbl>
    <w:p w:rsidR="002C3E0C" w:rsidRDefault="002C3E0C" w:rsidP="002C3E0C">
      <w:pPr>
        <w:ind w:left="284"/>
      </w:pPr>
    </w:p>
    <w:p w:rsidR="002C3E0C" w:rsidRDefault="002C3E0C" w:rsidP="002C3E0C">
      <w:pPr>
        <w:spacing w:line="276" w:lineRule="auto"/>
        <w:jc w:val="center"/>
        <w:rPr>
          <w:rFonts w:ascii="Cambria" w:hAnsi="Cambria"/>
          <w:b/>
          <w:bCs/>
          <w:sz w:val="28"/>
          <w:szCs w:val="28"/>
          <w:u w:val="single"/>
          <w:lang w:eastAsia="el-GR"/>
        </w:rPr>
      </w:pPr>
    </w:p>
    <w:p w:rsidR="002C3E0C" w:rsidRDefault="002C3E0C" w:rsidP="002C3E0C">
      <w:pPr>
        <w:spacing w:line="276" w:lineRule="auto"/>
        <w:jc w:val="center"/>
        <w:rPr>
          <w:rFonts w:ascii="Cambria" w:hAnsi="Cambria"/>
          <w:b/>
          <w:bCs/>
          <w:sz w:val="28"/>
          <w:szCs w:val="28"/>
          <w:u w:val="single"/>
          <w:lang w:eastAsia="el-GR"/>
        </w:rPr>
      </w:pPr>
    </w:p>
    <w:p w:rsidR="002C3E0C" w:rsidRDefault="002C3E0C" w:rsidP="002C3E0C">
      <w:pPr>
        <w:spacing w:line="276" w:lineRule="auto"/>
        <w:jc w:val="center"/>
        <w:rPr>
          <w:rFonts w:ascii="Cambria" w:hAnsi="Cambria"/>
          <w:b/>
          <w:bCs/>
          <w:sz w:val="28"/>
          <w:szCs w:val="28"/>
          <w:u w:val="single"/>
          <w:lang w:eastAsia="el-GR"/>
        </w:rPr>
      </w:pPr>
    </w:p>
    <w:p w:rsidR="002C3E0C" w:rsidRDefault="002C3E0C" w:rsidP="002C3E0C">
      <w:pPr>
        <w:spacing w:line="276" w:lineRule="auto"/>
        <w:jc w:val="center"/>
        <w:rPr>
          <w:rFonts w:ascii="Cambria" w:hAnsi="Cambria"/>
          <w:b/>
          <w:bCs/>
          <w:sz w:val="28"/>
          <w:szCs w:val="28"/>
          <w:u w:val="single"/>
          <w:lang w:eastAsia="el-GR"/>
        </w:rPr>
      </w:pPr>
    </w:p>
    <w:p w:rsidR="002C3E0C" w:rsidRDefault="002C3E0C" w:rsidP="002C3E0C">
      <w:pPr>
        <w:spacing w:line="276" w:lineRule="auto"/>
        <w:jc w:val="center"/>
        <w:rPr>
          <w:rFonts w:ascii="Cambria" w:hAnsi="Cambria"/>
          <w:b/>
          <w:bCs/>
          <w:sz w:val="28"/>
          <w:szCs w:val="28"/>
          <w:u w:val="single"/>
          <w:lang w:eastAsia="el-GR"/>
        </w:rPr>
      </w:pPr>
    </w:p>
    <w:p w:rsidR="002C3E0C" w:rsidRPr="00CF45DD" w:rsidRDefault="002C3E0C" w:rsidP="002C3E0C">
      <w:pPr>
        <w:spacing w:line="276" w:lineRule="auto"/>
        <w:jc w:val="center"/>
        <w:rPr>
          <w:rFonts w:ascii="Cambria" w:hAnsi="Cambria"/>
          <w:b/>
          <w:bCs/>
          <w:sz w:val="28"/>
          <w:szCs w:val="28"/>
          <w:u w:val="single"/>
          <w:lang w:eastAsia="el-GR"/>
        </w:rPr>
      </w:pPr>
      <w:r w:rsidRPr="00D5464E">
        <w:rPr>
          <w:rFonts w:ascii="Cambria" w:hAnsi="Cambria"/>
          <w:b/>
          <w:bCs/>
          <w:sz w:val="28"/>
          <w:szCs w:val="28"/>
          <w:u w:val="single"/>
          <w:lang w:eastAsia="el-GR"/>
        </w:rPr>
        <w:t>ΤΙΜΟΚΑΤΑΛΟΓΟΣ ΑΝΤΑΛΛΑΚΤΙΚΩΝ</w:t>
      </w:r>
    </w:p>
    <w:p w:rsidR="002C3E0C" w:rsidRDefault="002C3E0C" w:rsidP="002C3E0C">
      <w:pPr>
        <w:spacing w:line="240" w:lineRule="auto"/>
        <w:rPr>
          <w:rFonts w:ascii="Arial" w:hAnsi="Arial" w:cs="Arial"/>
          <w:sz w:val="20"/>
          <w:szCs w:val="20"/>
        </w:rPr>
      </w:pPr>
    </w:p>
    <w:p w:rsidR="002C3E0C" w:rsidRPr="00EC3D3E" w:rsidRDefault="002C3E0C" w:rsidP="002C3E0C">
      <w:pPr>
        <w:spacing w:line="240" w:lineRule="auto"/>
        <w:rPr>
          <w:rFonts w:ascii="Arial" w:hAnsi="Arial" w:cs="Arial"/>
          <w:sz w:val="20"/>
          <w:szCs w:val="20"/>
        </w:rPr>
      </w:pPr>
    </w:p>
    <w:p w:rsidR="002C3E0C" w:rsidRPr="00EC3D3E" w:rsidRDefault="002C3E0C" w:rsidP="002C3E0C">
      <w:pPr>
        <w:spacing w:line="240" w:lineRule="auto"/>
        <w:jc w:val="center"/>
        <w:rPr>
          <w:rFonts w:ascii="Arial" w:hAnsi="Arial" w:cs="Arial"/>
          <w:b/>
        </w:rPr>
      </w:pPr>
      <w:r w:rsidRPr="00EC3D3E">
        <w:rPr>
          <w:rFonts w:ascii="Arial" w:hAnsi="Arial" w:cs="Arial"/>
          <w:b/>
        </w:rPr>
        <w:t>ΚΑΤΗΓΟΡΙΑ – 1</w:t>
      </w:r>
    </w:p>
    <w:p w:rsidR="002C3E0C" w:rsidRPr="00EC3D3E" w:rsidRDefault="002C3E0C" w:rsidP="002C3E0C">
      <w:pPr>
        <w:keepNext/>
        <w:jc w:val="center"/>
        <w:outlineLvl w:val="0"/>
        <w:rPr>
          <w:rFonts w:ascii="Arial" w:hAnsi="Arial" w:cs="Arial"/>
          <w:b/>
        </w:rPr>
      </w:pPr>
      <w:r w:rsidRPr="00EC3D3E">
        <w:rPr>
          <w:rFonts w:ascii="Arial" w:hAnsi="Arial" w:cs="Arial"/>
          <w:b/>
        </w:rPr>
        <w:t>ΣΥΝΤΕΛΕΣΤΗΣ : 2.5</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1B2E47">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1B2E47">
        <w:trPr>
          <w:trHeight w:val="240"/>
        </w:trPr>
        <w:tc>
          <w:tcPr>
            <w:tcW w:w="534" w:type="dxa"/>
            <w:tcBorders>
              <w:top w:val="nil"/>
            </w:tcBorders>
            <w:vAlign w:val="center"/>
          </w:tcPr>
          <w:p w:rsidR="002C3E0C" w:rsidRPr="00EC3D3E" w:rsidRDefault="002C3E0C" w:rsidP="002C3E0C">
            <w:pPr>
              <w:numPr>
                <w:ilvl w:val="0"/>
                <w:numId w:val="13"/>
              </w:numPr>
              <w:spacing w:after="0" w:line="240" w:lineRule="auto"/>
              <w:jc w:val="center"/>
              <w:rPr>
                <w:sz w:val="16"/>
                <w:szCs w:val="20"/>
              </w:rPr>
            </w:pPr>
          </w:p>
        </w:tc>
        <w:tc>
          <w:tcPr>
            <w:tcW w:w="6237" w:type="dxa"/>
            <w:tcBorders>
              <w:top w:val="nil"/>
            </w:tcBorders>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ΣΥΡΜΑΤΟΣΧΟΙΝΟ  ΩΣ  Φ11    8</w:t>
            </w:r>
            <w:r w:rsidRPr="00EC3D3E">
              <w:rPr>
                <w:rFonts w:ascii="Arial" w:hAnsi="Arial" w:cs="Arial"/>
                <w:sz w:val="16"/>
                <w:szCs w:val="16"/>
                <w:lang w:val="en-US"/>
              </w:rPr>
              <w:t>x</w:t>
            </w:r>
            <w:r w:rsidRPr="00EC3D3E">
              <w:rPr>
                <w:rFonts w:ascii="Arial" w:hAnsi="Arial" w:cs="Arial"/>
                <w:sz w:val="16"/>
                <w:szCs w:val="16"/>
              </w:rPr>
              <w:t>19</w:t>
            </w:r>
          </w:p>
        </w:tc>
        <w:tc>
          <w:tcPr>
            <w:tcW w:w="1559" w:type="dxa"/>
            <w:tcBorders>
              <w:top w:val="nil"/>
            </w:tcBorders>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tcBorders>
              <w:top w:val="nil"/>
            </w:tcBorders>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ΕΠΑΦΗ ΠΟΡΤΑΣ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ΚΙΝΗΤΗΡΑ  1ΤΑΧ.   ΩΣ   10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ΚΙΝΗΤΗΡΑ  1ΤΑΧ.   ΩΣ   20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ΚΙΝΗΤΗΡΑ  2ΤΑΧ.   ΩΣ   10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ΚΙΝΗΤΗΡΑ  2ΤΑΧ.   ΩΣ   20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rPr>
              <w:t>ΗΛΕΚΤΡΟΝΟΜΟΣ ΙΣΧΥΟΣ         ΩΣ    40</w:t>
            </w:r>
            <w:r w:rsidRPr="00EC3D3E">
              <w:rPr>
                <w:rFonts w:ascii="Arial" w:hAnsi="Arial" w:cs="Arial"/>
                <w:sz w:val="16"/>
                <w:szCs w:val="16"/>
                <w:lang w:val="en-US"/>
              </w:rPr>
              <w:t>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rPr>
              <w:t>ΗΛΕΚΤΡΟΝΟΜΟΣ ΙΣΧΥΟΣ          ΩΣ   80</w:t>
            </w:r>
            <w:r w:rsidRPr="00EC3D3E">
              <w:rPr>
                <w:rFonts w:ascii="Arial" w:hAnsi="Arial" w:cs="Arial"/>
                <w:sz w:val="16"/>
                <w:szCs w:val="16"/>
                <w:lang w:val="en-US"/>
              </w:rPr>
              <w:t>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rPr>
              <w:t>ΗΛΕΚΤΡΟΝΟΜΟΣ ΙΣΧΥΟΣ          ΩΣ   100</w:t>
            </w:r>
            <w:r w:rsidRPr="00EC3D3E">
              <w:rPr>
                <w:rFonts w:ascii="Arial" w:hAnsi="Arial" w:cs="Arial"/>
                <w:sz w:val="16"/>
                <w:szCs w:val="16"/>
                <w:lang w:val="en-US"/>
              </w:rPr>
              <w:t>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Μ/Σ ΠΟΛΛΩΝ ΕΞΟΔΩΝ ΜΟΝΟΦΑΣ.         300</w:t>
            </w:r>
            <w:r w:rsidRPr="00EC3D3E">
              <w:rPr>
                <w:rFonts w:ascii="Arial" w:hAnsi="Arial" w:cs="Arial"/>
                <w:sz w:val="16"/>
                <w:szCs w:val="16"/>
                <w:lang w:val="en-US"/>
              </w:rPr>
              <w:t>KVA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Μ/Σ ΠΟΛΛΩΝ ΕΞΟΔΩΝ ΤΡΙΦΑΣ.               300</w:t>
            </w:r>
            <w:r w:rsidRPr="00EC3D3E">
              <w:rPr>
                <w:rFonts w:ascii="Arial" w:hAnsi="Arial" w:cs="Arial"/>
                <w:sz w:val="16"/>
                <w:szCs w:val="16"/>
                <w:lang w:val="en-US"/>
              </w:rPr>
              <w:t>KVA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Μ/Σ ΠΟΛΛΩΝ ΕΞΟΔΩΝ ΜΟΝΟΦΑΣ.         600</w:t>
            </w:r>
            <w:r w:rsidRPr="00EC3D3E">
              <w:rPr>
                <w:rFonts w:ascii="Arial" w:hAnsi="Arial" w:cs="Arial"/>
                <w:sz w:val="16"/>
                <w:szCs w:val="16"/>
                <w:lang w:val="en-US"/>
              </w:rPr>
              <w:t>KVA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Μ/Σ ΠΟΛΛΩΝ ΕΞΟΔΩΝ ΤΡΙΦΑΣ.               600</w:t>
            </w:r>
            <w:r w:rsidRPr="00EC3D3E">
              <w:rPr>
                <w:rFonts w:ascii="Arial" w:hAnsi="Arial" w:cs="Arial"/>
                <w:sz w:val="16"/>
                <w:szCs w:val="16"/>
                <w:lang w:val="en-US"/>
              </w:rPr>
              <w:t>KVA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Cs w:val="20"/>
                <w:highlight w:val="yellow"/>
              </w:rPr>
            </w:pPr>
            <w:r w:rsidRPr="00EC3D3E">
              <w:rPr>
                <w:rFonts w:ascii="Arial" w:hAnsi="Arial" w:cs="Arial"/>
                <w:sz w:val="16"/>
                <w:szCs w:val="16"/>
              </w:rPr>
              <w:t>Μ/Σ ΠΟΛΛΩΝ ΕΞΟΔΩΝ ΤΡΙΦΑΣ.            1000 KVA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ΠΗΝΙΟΥ ΦΡΕΝΟΥ ΓΙΑ ΜΗΧΑΝΗ ΩΣ   10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ΠΕΡΙΕΛΙΞΗ ΠΗΝΙΟΥ ΦΡΕΝΟΥ ΓΙΑ ΜΗΧΑΝΗ ΩΣ   20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 xml:space="preserve">ΒΟΗΘΗΤΙΚΟΙ ΗΛΕΚΤΡΟΝΟΜΟΙ </w:t>
            </w:r>
            <w:r w:rsidRPr="00EC3D3E">
              <w:rPr>
                <w:rFonts w:ascii="Arial" w:hAnsi="Arial" w:cs="Arial"/>
                <w:sz w:val="16"/>
                <w:szCs w:val="16"/>
                <w:lang w:val="en-US"/>
              </w:rPr>
              <w:t>AC</w:t>
            </w:r>
            <w:r w:rsidRPr="00EC3D3E">
              <w:rPr>
                <w:rFonts w:ascii="Arial" w:hAnsi="Arial" w:cs="Arial"/>
                <w:sz w:val="16"/>
                <w:szCs w:val="16"/>
              </w:rPr>
              <w:t xml:space="preserve"> ή </w:t>
            </w:r>
            <w:r w:rsidRPr="00EC3D3E">
              <w:rPr>
                <w:rFonts w:ascii="Arial" w:hAnsi="Arial" w:cs="Arial"/>
                <w:sz w:val="16"/>
                <w:szCs w:val="16"/>
                <w:lang w:val="en-US"/>
              </w:rPr>
              <w:t>DC</w:t>
            </w:r>
            <w:r w:rsidRPr="00EC3D3E">
              <w:rPr>
                <w:rFonts w:ascii="Arial" w:hAnsi="Arial" w:cs="Arial"/>
                <w:sz w:val="16"/>
                <w:szCs w:val="16"/>
              </w:rPr>
              <w:t xml:space="preserve">   2 ή 3 ΕΠΑΦΩΝ</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ΧΡΟΝΙΚΟ ΒΟΗΘΗΤΙΚΩΝ ΚΥΚΛΩΜΑΤΩΝ</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ΗΛΕΚΤΡΟΝΟΜΟΣ ΓΗΣ ΜΕ ΕΠΑΝΑΦΟΡΑ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ΦΕΡΜΟΥΙΤ ΓΙΑ ΜΗΧΑΝΗ   ΩΣ      10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ΦΕΡΜΟΥΙΤ ΓΙΑ ΜΗΧΑΝΗ   ΩΣ      20</w:t>
            </w:r>
            <w:r w:rsidRPr="00EC3D3E">
              <w:rPr>
                <w:rFonts w:ascii="Arial" w:hAnsi="Arial" w:cs="Arial"/>
                <w:sz w:val="16"/>
                <w:szCs w:val="16"/>
                <w:lang w:val="en-US"/>
              </w:rPr>
              <w:t>HP</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ΑΝΤΙΚΑΤΑΣΤΑΣΗ ΔΙΑΚΟΠΤΗ ΧΕΙΛΟΥΣ ΔΑΠΕΔΟΥ</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ΩΘΗΤΗΡΑΣ ΠΟΡΤΑΣ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ΛΑΣΤΙΧΟ ΩΘΗΤΗΡΑ ΠΟΡΤΑΣ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ΚΛΕΙΔΑΡΙΑ ΤΥΠΟΥ ΕΛΟΤ (ΜΕ ΠΡΟΜΑΝΔΑΛΩΣΗ) – ΑΝΤΙΚ/ΣΗ ΜΕ ΟΜΟΙΑ Η ΑΛΛΟΥ ΤΥΠΟΥ, ΤΥΠΟΥ ΕΛΟΤ (ΜΕ ΠΡΟΜΑΝΔΑΛΩΣΗ)</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ΦΩΤΟΚΥΤΤΑΡΟ 1 ΔΕΣΜΗΣ ΣΕΤ</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ΦΩΤΟΚΥΤΤΑΡΟ 2 ΔΕΣΜΩΝ ΣΕΤ</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ΦΩΤΟΚΥΤΤΑΡΟ 3 ΔΕΣΜΩΝ ΣΕΤ</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UPS ΑΠΕΓΚΛΩΒΙΣΜΟΥ ΕΩΣ 2000VA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UPS ΑΠΕΓΚΛΩΒΙΣΜΟΥ ΕΩΣ 3000VA</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ΛΑΜΠΤΗΡΕΣ ΠΥΡΑΚΤΩΣΕΩΣ ΘΑΛΑΜΟΥ-ΦΡΕΑΤΟΣ    42/220V</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ΛΑΜΠΤΗΡΕΣ ΦΘΟΡΙΣΜΟΥ ΜΕ STARTER    60 εκ.</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ΛΑΜΠΤΗΡΕΣ ΦΘΟΡΙΣΜΟΥ ΜΕ STARTER  120 εκ.</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ΤΡΟΦΟΔΟΤΙΚΟ LED ΕΩΣ 40W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ΑΝΤΙΣΤΑΣΗ ΠΕΔΗΣΗΣ 5,5 kW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ΑΝΤΙΣΤΑΣΗ ΠΕΔΗΣΗΣ 7,5 kW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ΑΝΤΙΣΤΑΣΗ ΠΕΔΗΣΗΣ 11 kW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ΑΝΤΙΣΤΑΣΗ ΠΕΔΗΣΗΣ 15 kW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ΑΝΤΙΣΤΑΣΗ ΠΕΔΗΣΗΣ 22 kW</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ΦΙΛΤΡΟ ΕΙΣΟΔΟΥ ΡΥΘΜΙΣΤΗ ΣΤΡΟΦΩΝ 30 ΕΩΣ 100Α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rFonts w:ascii="Arial" w:hAnsi="Arial" w:cs="Arial"/>
                <w:sz w:val="16"/>
                <w:szCs w:val="16"/>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lang w:val="en-US"/>
              </w:rPr>
              <w:t>INVERTER</w:t>
            </w:r>
            <w:r w:rsidRPr="00EC3D3E">
              <w:rPr>
                <w:rFonts w:ascii="Arial" w:hAnsi="Arial" w:cs="Arial"/>
                <w:sz w:val="16"/>
                <w:szCs w:val="16"/>
              </w:rPr>
              <w:t xml:space="preserve"> ΑΥΤΟΜΑΤΗΣ ΠΟΡΤΑΣ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ΕΥΚΑΜΠΤΟ 12</w:t>
            </w:r>
            <w:r w:rsidRPr="00EC3D3E">
              <w:rPr>
                <w:rFonts w:ascii="Arial" w:hAnsi="Arial" w:cs="Arial"/>
                <w:sz w:val="16"/>
                <w:szCs w:val="16"/>
                <w:lang w:val="en-US"/>
              </w:rPr>
              <w:t>x</w:t>
            </w:r>
            <w:r w:rsidRPr="00EC3D3E">
              <w:rPr>
                <w:rFonts w:ascii="Arial" w:hAnsi="Arial" w:cs="Arial"/>
                <w:sz w:val="16"/>
                <w:szCs w:val="16"/>
              </w:rPr>
              <w:t>1 ΠΛΑΚΕ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ΕΥΚΑΜΠΤΟ 24</w:t>
            </w:r>
            <w:r w:rsidRPr="00EC3D3E">
              <w:rPr>
                <w:rFonts w:ascii="Arial" w:hAnsi="Arial" w:cs="Arial"/>
                <w:sz w:val="16"/>
                <w:szCs w:val="16"/>
                <w:lang w:val="en-US"/>
              </w:rPr>
              <w:t>x</w:t>
            </w:r>
            <w:r w:rsidRPr="00EC3D3E">
              <w:rPr>
                <w:rFonts w:ascii="Arial" w:hAnsi="Arial" w:cs="Arial"/>
                <w:sz w:val="16"/>
                <w:szCs w:val="16"/>
              </w:rPr>
              <w:t>1 ΠΛΑΚΕ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ΝΥΑ 1</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ΝΥΑ 7</w:t>
            </w:r>
            <w:r w:rsidRPr="00EC3D3E">
              <w:rPr>
                <w:rFonts w:ascii="Arial" w:hAnsi="Arial" w:cs="Arial"/>
                <w:sz w:val="16"/>
                <w:szCs w:val="16"/>
                <w:lang w:val="en-US"/>
              </w:rPr>
              <w:t>x</w:t>
            </w:r>
            <w:r w:rsidRPr="00EC3D3E">
              <w:rPr>
                <w:rFonts w:ascii="Arial" w:hAnsi="Arial" w:cs="Arial"/>
                <w:sz w:val="16"/>
                <w:szCs w:val="16"/>
              </w:rPr>
              <w:t>1</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ΝΥY 3</w:t>
            </w:r>
            <w:r w:rsidRPr="00EC3D3E">
              <w:rPr>
                <w:rFonts w:ascii="Arial" w:hAnsi="Arial" w:cs="Arial"/>
                <w:sz w:val="16"/>
                <w:szCs w:val="16"/>
                <w:lang w:val="en-US"/>
              </w:rPr>
              <w:t>x</w:t>
            </w:r>
            <w:r w:rsidRPr="00EC3D3E">
              <w:rPr>
                <w:rFonts w:ascii="Arial" w:hAnsi="Arial" w:cs="Arial"/>
                <w:sz w:val="16"/>
                <w:szCs w:val="16"/>
              </w:rPr>
              <w:t>2.5</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ΝΥY 3</w:t>
            </w:r>
            <w:r w:rsidRPr="00EC3D3E">
              <w:rPr>
                <w:rFonts w:ascii="Arial" w:hAnsi="Arial" w:cs="Arial"/>
                <w:sz w:val="16"/>
                <w:szCs w:val="16"/>
                <w:lang w:val="en-US"/>
              </w:rPr>
              <w:t>x</w:t>
            </w:r>
            <w:r w:rsidRPr="00EC3D3E">
              <w:rPr>
                <w:rFonts w:ascii="Arial" w:hAnsi="Arial" w:cs="Arial"/>
                <w:sz w:val="16"/>
                <w:szCs w:val="16"/>
              </w:rPr>
              <w:t>4</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ΝΥY 3</w:t>
            </w:r>
            <w:r w:rsidRPr="00EC3D3E">
              <w:rPr>
                <w:rFonts w:ascii="Arial" w:hAnsi="Arial" w:cs="Arial"/>
                <w:sz w:val="16"/>
                <w:szCs w:val="16"/>
                <w:lang w:val="en-US"/>
              </w:rPr>
              <w:t>x</w:t>
            </w:r>
            <w:r w:rsidRPr="00EC3D3E">
              <w:rPr>
                <w:rFonts w:ascii="Arial" w:hAnsi="Arial" w:cs="Arial"/>
                <w:sz w:val="16"/>
                <w:szCs w:val="16"/>
              </w:rPr>
              <w:t>6</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EC3D3E" w:rsidRDefault="002C3E0C" w:rsidP="002C3E0C">
            <w:pPr>
              <w:numPr>
                <w:ilvl w:val="0"/>
                <w:numId w:val="13"/>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ΝΥY 3</w:t>
            </w:r>
            <w:r w:rsidRPr="00EC3D3E">
              <w:rPr>
                <w:rFonts w:ascii="Arial" w:hAnsi="Arial" w:cs="Arial"/>
                <w:sz w:val="16"/>
                <w:szCs w:val="16"/>
                <w:lang w:val="en-US"/>
              </w:rPr>
              <w:t>x</w:t>
            </w:r>
            <w:r w:rsidRPr="00EC3D3E">
              <w:rPr>
                <w:rFonts w:ascii="Arial" w:hAnsi="Arial" w:cs="Arial"/>
                <w:sz w:val="16"/>
                <w:szCs w:val="16"/>
              </w:rPr>
              <w:t>10</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ΚΑΛΩΔΙΟ ΝΥY 3</w:t>
            </w:r>
            <w:r w:rsidRPr="00EC3D3E">
              <w:rPr>
                <w:rFonts w:ascii="Arial" w:hAnsi="Arial" w:cs="Arial"/>
                <w:sz w:val="16"/>
                <w:szCs w:val="16"/>
                <w:lang w:val="en-US"/>
              </w:rPr>
              <w:t>x</w:t>
            </w:r>
            <w:r w:rsidRPr="00EC3D3E">
              <w:rPr>
                <w:rFonts w:ascii="Arial" w:hAnsi="Arial" w:cs="Arial"/>
                <w:sz w:val="16"/>
                <w:szCs w:val="16"/>
              </w:rPr>
              <w:t>16</w:t>
            </w:r>
            <w:r w:rsidRPr="00EC3D3E">
              <w:rPr>
                <w:rFonts w:ascii="Arial" w:hAnsi="Arial" w:cs="Arial"/>
                <w:sz w:val="16"/>
                <w:szCs w:val="16"/>
                <w:lang w:val="en-US"/>
              </w:rPr>
              <w:t>mm</w:t>
            </w:r>
            <w:r w:rsidRPr="00EC3D3E">
              <w:rPr>
                <w:rFonts w:ascii="Arial" w:hAnsi="Arial" w:cs="Arial"/>
                <w:sz w:val="16"/>
                <w:szCs w:val="16"/>
                <w:vertAlign w:val="superscript"/>
              </w:rPr>
              <w:t>2</w:t>
            </w:r>
            <w:r w:rsidRPr="00EC3D3E">
              <w:rPr>
                <w:rFonts w:ascii="Arial" w:hAnsi="Arial" w:cs="Arial"/>
                <w:sz w:val="16"/>
                <w:szCs w:val="16"/>
              </w:rPr>
              <w:t xml:space="preserve">   ΣΕ ΣΩΛΗΝΑ ή ΚΑΝΑΛΙ ΕΓΚΑΤΕΣΤΗΜΕΝΟ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 xml:space="preserve">ΣΩΛΗΝΑΣ </w:t>
            </w:r>
            <w:r w:rsidRPr="00EC3D3E">
              <w:rPr>
                <w:rFonts w:ascii="Arial" w:hAnsi="Arial" w:cs="Arial"/>
                <w:sz w:val="16"/>
                <w:szCs w:val="16"/>
                <w:lang w:val="en-US"/>
              </w:rPr>
              <w:t>HELIFLEX</w:t>
            </w:r>
            <w:r w:rsidRPr="00EC3D3E">
              <w:rPr>
                <w:rFonts w:ascii="Arial" w:hAnsi="Arial" w:cs="Arial"/>
                <w:sz w:val="16"/>
                <w:szCs w:val="16"/>
              </w:rPr>
              <w:t xml:space="preserve"> Φ12</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 xml:space="preserve">ΣΩΛΗΝΑΣ </w:t>
            </w:r>
            <w:r w:rsidRPr="00EC3D3E">
              <w:rPr>
                <w:rFonts w:ascii="Arial" w:hAnsi="Arial" w:cs="Arial"/>
                <w:sz w:val="16"/>
                <w:szCs w:val="16"/>
                <w:lang w:val="en-US"/>
              </w:rPr>
              <w:t>HELIFLEX</w:t>
            </w:r>
            <w:r w:rsidRPr="00EC3D3E">
              <w:rPr>
                <w:rFonts w:ascii="Arial" w:hAnsi="Arial" w:cs="Arial"/>
                <w:sz w:val="16"/>
                <w:szCs w:val="16"/>
              </w:rPr>
              <w:t xml:space="preserve"> Φ16</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 xml:space="preserve">ΣΩΛΗΝΑΣ </w:t>
            </w:r>
            <w:r w:rsidRPr="00EC3D3E">
              <w:rPr>
                <w:rFonts w:ascii="Arial" w:hAnsi="Arial" w:cs="Arial"/>
                <w:sz w:val="16"/>
                <w:szCs w:val="16"/>
                <w:lang w:val="en-US"/>
              </w:rPr>
              <w:t>HELIFLEX</w:t>
            </w:r>
            <w:r w:rsidRPr="00EC3D3E">
              <w:rPr>
                <w:rFonts w:ascii="Arial" w:hAnsi="Arial" w:cs="Arial"/>
                <w:sz w:val="16"/>
                <w:szCs w:val="16"/>
              </w:rPr>
              <w:t xml:space="preserve"> Φ20</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ΚΑΝΑΛΙ ΜΕΤΑΛΛΙΚΟ ή ΠΛΑΣΤΙΚΟ  40</w:t>
            </w:r>
            <w:r w:rsidRPr="00EC3D3E">
              <w:rPr>
                <w:rFonts w:ascii="Arial" w:hAnsi="Arial" w:cs="Arial"/>
                <w:sz w:val="16"/>
                <w:szCs w:val="16"/>
                <w:lang w:val="en-US"/>
              </w:rPr>
              <w:t>x</w:t>
            </w:r>
            <w:r w:rsidRPr="00EC3D3E">
              <w:rPr>
                <w:rFonts w:ascii="Arial" w:hAnsi="Arial" w:cs="Arial"/>
                <w:sz w:val="16"/>
                <w:szCs w:val="16"/>
              </w:rPr>
              <w:t>100</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ΜΕΤΡΟ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ΚΟΥΤΙ ΠΛΑΣΤΙΚΟ      100</w:t>
            </w:r>
            <w:r w:rsidRPr="00EC3D3E">
              <w:rPr>
                <w:rFonts w:ascii="Arial" w:hAnsi="Arial" w:cs="Arial"/>
                <w:sz w:val="16"/>
                <w:szCs w:val="16"/>
                <w:lang w:val="en-US"/>
              </w:rPr>
              <w:t>x</w:t>
            </w:r>
            <w:r w:rsidRPr="00EC3D3E">
              <w:rPr>
                <w:rFonts w:ascii="Arial" w:hAnsi="Arial" w:cs="Arial"/>
                <w:sz w:val="16"/>
                <w:szCs w:val="16"/>
              </w:rPr>
              <w:t>100</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7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ΚΟΥΤΙ ΠΛΑΣΤΙΚΟ      100</w:t>
            </w:r>
            <w:r w:rsidRPr="00EC3D3E">
              <w:rPr>
                <w:rFonts w:ascii="Arial" w:hAnsi="Arial" w:cs="Arial"/>
                <w:sz w:val="16"/>
                <w:szCs w:val="16"/>
                <w:lang w:val="en-US"/>
              </w:rPr>
              <w:t>x</w:t>
            </w:r>
            <w:r w:rsidRPr="00EC3D3E">
              <w:rPr>
                <w:rFonts w:ascii="Arial" w:hAnsi="Arial" w:cs="Arial"/>
                <w:sz w:val="16"/>
                <w:szCs w:val="16"/>
              </w:rPr>
              <w:t>150</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ΦΩΤΙΣΤΙΚΟ ΣΩΜΑ ΣΠΟΤ</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ΣΠΟΤ ΝΙΚΕΛ (ΣΩΜΑ)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ΦΩΤΙΣΤΙΚΟ ΣΩΜΑ ΣΠΟΤ LED</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2C3E0C">
            <w:pPr>
              <w:numPr>
                <w:ilvl w:val="0"/>
                <w:numId w:val="13"/>
              </w:numPr>
              <w:spacing w:after="0" w:line="240" w:lineRule="auto"/>
              <w:jc w:val="center"/>
              <w:rPr>
                <w:b/>
                <w:bCs/>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ΣΥΝΟΛΟ:Σ1 =</w:t>
            </w:r>
          </w:p>
        </w:tc>
        <w:tc>
          <w:tcPr>
            <w:tcW w:w="127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Default="002C3E0C" w:rsidP="002C3E0C">
      <w:pPr>
        <w:spacing w:line="240" w:lineRule="auto"/>
        <w:jc w:val="center"/>
        <w:rPr>
          <w:sz w:val="20"/>
          <w:szCs w:val="20"/>
        </w:rPr>
      </w:pPr>
      <w:r w:rsidRPr="00EC3D3E">
        <w:rPr>
          <w:sz w:val="20"/>
          <w:szCs w:val="20"/>
        </w:rPr>
        <w:br w:type="page"/>
      </w:r>
    </w:p>
    <w:p w:rsidR="002C3E0C" w:rsidRDefault="002C3E0C" w:rsidP="002C3E0C">
      <w:pPr>
        <w:spacing w:line="240" w:lineRule="auto"/>
        <w:rPr>
          <w:rFonts w:ascii="Arial" w:hAnsi="Arial" w:cs="Arial"/>
          <w:sz w:val="20"/>
          <w:szCs w:val="20"/>
        </w:rPr>
      </w:pPr>
    </w:p>
    <w:p w:rsidR="002C3E0C" w:rsidRPr="005D2680" w:rsidRDefault="002C3E0C" w:rsidP="002C3E0C">
      <w:pPr>
        <w:spacing w:line="240" w:lineRule="auto"/>
        <w:rPr>
          <w:rFonts w:ascii="Arial" w:hAnsi="Arial" w:cs="Arial"/>
          <w:sz w:val="20"/>
          <w:szCs w:val="20"/>
        </w:rPr>
      </w:pPr>
      <w:r w:rsidRPr="005D2680">
        <w:rPr>
          <w:rFonts w:ascii="Arial" w:hAnsi="Arial" w:cs="Arial"/>
          <w:b/>
          <w:sz w:val="20"/>
          <w:szCs w:val="20"/>
        </w:rPr>
        <w:t>Ο Νόμιμος Εκπρόσωπος :</w:t>
      </w:r>
      <w:r w:rsidRPr="005D2680">
        <w:rPr>
          <w:rFonts w:ascii="Arial" w:hAnsi="Arial" w:cs="Arial"/>
          <w:sz w:val="20"/>
          <w:szCs w:val="20"/>
        </w:rPr>
        <w:t xml:space="preserve"> ……………………………… </w:t>
      </w:r>
      <w:r w:rsidRPr="005D2680">
        <w:rPr>
          <w:rFonts w:ascii="Arial" w:hAnsi="Arial" w:cs="Arial"/>
          <w:b/>
          <w:sz w:val="20"/>
          <w:szCs w:val="20"/>
        </w:rPr>
        <w:t xml:space="preserve">Ημερομηνία: </w:t>
      </w:r>
      <w:r w:rsidRPr="005D2680">
        <w:rPr>
          <w:rFonts w:ascii="Arial" w:hAnsi="Arial" w:cs="Arial"/>
          <w:sz w:val="20"/>
          <w:szCs w:val="20"/>
        </w:rPr>
        <w:t xml:space="preserve">………….…………………. </w:t>
      </w:r>
    </w:p>
    <w:p w:rsidR="002C3E0C" w:rsidRPr="005D2680" w:rsidRDefault="002C3E0C" w:rsidP="002C3E0C">
      <w:pPr>
        <w:spacing w:line="240" w:lineRule="auto"/>
        <w:rPr>
          <w:rFonts w:ascii="Arial" w:hAnsi="Arial" w:cs="Arial"/>
          <w:b/>
          <w:sz w:val="20"/>
          <w:szCs w:val="20"/>
        </w:rPr>
      </w:pPr>
    </w:p>
    <w:p w:rsidR="002C3E0C" w:rsidRPr="005D2680" w:rsidRDefault="002C3E0C" w:rsidP="002C3E0C">
      <w:pPr>
        <w:spacing w:line="240" w:lineRule="auto"/>
        <w:rPr>
          <w:rFonts w:ascii="Arial" w:hAnsi="Arial" w:cs="Arial"/>
          <w:sz w:val="20"/>
          <w:szCs w:val="20"/>
        </w:rPr>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5D2680" w:rsidTr="005D2680">
        <w:trPr>
          <w:trHeight w:val="1536"/>
        </w:trPr>
        <w:tc>
          <w:tcPr>
            <w:tcW w:w="3579" w:type="dxa"/>
            <w:tcBorders>
              <w:top w:val="single" w:sz="4" w:space="0" w:color="00000A"/>
              <w:left w:val="single" w:sz="4" w:space="0" w:color="00000A"/>
              <w:bottom w:val="nil"/>
              <w:right w:val="single" w:sz="4" w:space="0" w:color="00000A"/>
            </w:tcBorders>
            <w:shd w:val="clear" w:color="auto" w:fill="auto"/>
          </w:tcPr>
          <w:p w:rsidR="002C3E0C" w:rsidRDefault="002C3E0C" w:rsidP="005D2680">
            <w:pPr>
              <w:spacing w:line="240" w:lineRule="auto"/>
              <w:rPr>
                <w:rFonts w:ascii="Arial" w:hAnsi="Arial" w:cs="Arial"/>
                <w:sz w:val="20"/>
                <w:szCs w:val="20"/>
              </w:rPr>
            </w:pPr>
          </w:p>
          <w:p w:rsidR="002C3E0C" w:rsidRDefault="002C3E0C" w:rsidP="005D2680">
            <w:pPr>
              <w:spacing w:line="240" w:lineRule="auto"/>
              <w:rPr>
                <w:rFonts w:ascii="Arial" w:hAnsi="Arial" w:cs="Arial"/>
                <w:sz w:val="20"/>
                <w:szCs w:val="20"/>
              </w:rPr>
            </w:pPr>
          </w:p>
          <w:p w:rsidR="002C3E0C" w:rsidRDefault="002C3E0C" w:rsidP="005D2680">
            <w:pPr>
              <w:spacing w:line="240" w:lineRule="auto"/>
              <w:rPr>
                <w:rFonts w:ascii="Arial" w:hAnsi="Arial" w:cs="Arial"/>
                <w:sz w:val="20"/>
                <w:szCs w:val="20"/>
              </w:rPr>
            </w:pPr>
          </w:p>
          <w:p w:rsidR="002C3E0C" w:rsidRPr="005D2680" w:rsidRDefault="002C3E0C" w:rsidP="005D2680">
            <w:pPr>
              <w:spacing w:line="240" w:lineRule="auto"/>
              <w:rPr>
                <w:rFonts w:ascii="Arial" w:hAnsi="Arial" w:cs="Arial"/>
                <w:sz w:val="20"/>
                <w:szCs w:val="20"/>
              </w:rPr>
            </w:pPr>
          </w:p>
          <w:p w:rsidR="002C3E0C" w:rsidRPr="005D2680" w:rsidRDefault="002C3E0C" w:rsidP="005D2680">
            <w:pPr>
              <w:spacing w:line="240" w:lineRule="auto"/>
              <w:rPr>
                <w:rFonts w:ascii="Arial" w:hAnsi="Arial" w:cs="Arial"/>
                <w:sz w:val="20"/>
                <w:szCs w:val="20"/>
              </w:rPr>
            </w:pPr>
          </w:p>
          <w:p w:rsidR="002C3E0C" w:rsidRPr="005D2680" w:rsidRDefault="002C3E0C" w:rsidP="005D2680">
            <w:pPr>
              <w:spacing w:line="240" w:lineRule="auto"/>
              <w:rPr>
                <w:rFonts w:ascii="Arial" w:hAnsi="Arial" w:cs="Arial"/>
                <w:sz w:val="20"/>
                <w:szCs w:val="20"/>
              </w:rPr>
            </w:pPr>
          </w:p>
          <w:p w:rsidR="002C3E0C" w:rsidRPr="005D2680" w:rsidRDefault="002C3E0C" w:rsidP="005D2680">
            <w:pPr>
              <w:spacing w:line="240" w:lineRule="auto"/>
              <w:rPr>
                <w:rFonts w:ascii="Arial" w:hAnsi="Arial" w:cs="Arial"/>
                <w:sz w:val="20"/>
                <w:szCs w:val="20"/>
              </w:rPr>
            </w:pPr>
            <w:r w:rsidRPr="005D2680">
              <w:rPr>
                <w:rFonts w:ascii="Arial" w:hAnsi="Arial" w:cs="Arial"/>
                <w:sz w:val="20"/>
                <w:szCs w:val="20"/>
              </w:rPr>
              <w:t xml:space="preserve">(Υπογραφή – Σφραγίδα) </w:t>
            </w:r>
          </w:p>
        </w:tc>
      </w:tr>
    </w:tbl>
    <w:p w:rsidR="002C3E0C" w:rsidRDefault="002C3E0C" w:rsidP="002C3E0C">
      <w:pPr>
        <w:spacing w:line="240" w:lineRule="auto"/>
        <w:rPr>
          <w:rFonts w:ascii="Arial" w:hAnsi="Arial" w:cs="Arial"/>
          <w:sz w:val="20"/>
          <w:szCs w:val="20"/>
        </w:rPr>
      </w:pPr>
    </w:p>
    <w:p w:rsidR="002C3E0C" w:rsidRDefault="002C3E0C" w:rsidP="002C3E0C">
      <w:pPr>
        <w:spacing w:line="240" w:lineRule="auto"/>
        <w:rPr>
          <w:rFonts w:ascii="Arial" w:hAnsi="Arial" w:cs="Arial"/>
          <w:b/>
        </w:rPr>
      </w:pPr>
    </w:p>
    <w:p w:rsidR="002C3E0C" w:rsidRDefault="002C3E0C" w:rsidP="002C3E0C">
      <w:pPr>
        <w:spacing w:line="240" w:lineRule="auto"/>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EC3D3E" w:rsidRDefault="002C3E0C" w:rsidP="002C3E0C">
      <w:pPr>
        <w:spacing w:line="240" w:lineRule="auto"/>
        <w:jc w:val="center"/>
        <w:rPr>
          <w:rFonts w:ascii="Arial" w:hAnsi="Arial" w:cs="Arial"/>
          <w:b/>
          <w:lang w:val="en-US"/>
        </w:rPr>
      </w:pPr>
      <w:r w:rsidRPr="00EC3D3E">
        <w:rPr>
          <w:rFonts w:ascii="Arial" w:hAnsi="Arial" w:cs="Arial"/>
          <w:b/>
        </w:rPr>
        <w:t xml:space="preserve">ΚΑΤΗΓΟΡΙΑ – 2 </w:t>
      </w:r>
    </w:p>
    <w:p w:rsidR="002C3E0C" w:rsidRPr="00EC3D3E" w:rsidRDefault="002C3E0C" w:rsidP="002C3E0C">
      <w:pPr>
        <w:keepNext/>
        <w:jc w:val="center"/>
        <w:outlineLvl w:val="0"/>
        <w:rPr>
          <w:rFonts w:ascii="Arial" w:hAnsi="Arial" w:cs="Arial"/>
          <w:b/>
        </w:rPr>
      </w:pPr>
      <w:r w:rsidRPr="00EC3D3E">
        <w:rPr>
          <w:rFonts w:ascii="Arial" w:hAnsi="Arial" w:cs="Arial"/>
          <w:b/>
        </w:rPr>
        <w:t>ΣΥΝΤΕΛΕΣΤΗΣ : 1.0</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6237"/>
        <w:gridCol w:w="1729"/>
        <w:gridCol w:w="1106"/>
      </w:tblGrid>
      <w:tr w:rsidR="002C3E0C" w:rsidRPr="00CF45DD" w:rsidTr="00CF45DD">
        <w:tc>
          <w:tcPr>
            <w:tcW w:w="681"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CF45DD" w:rsidRDefault="002C3E0C" w:rsidP="00CF45DD">
            <w:pPr>
              <w:keepNext/>
              <w:jc w:val="center"/>
              <w:outlineLvl w:val="1"/>
              <w:rPr>
                <w:rFonts w:ascii="Arial" w:hAnsi="Arial" w:cs="Arial"/>
                <w:b/>
                <w:sz w:val="20"/>
                <w:szCs w:val="20"/>
              </w:rPr>
            </w:pPr>
            <w:r w:rsidRPr="00CF45DD">
              <w:rPr>
                <w:rFonts w:ascii="Arial" w:hAnsi="Arial" w:cs="Arial"/>
                <w:b/>
                <w:sz w:val="20"/>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CF45DD" w:rsidRDefault="002C3E0C" w:rsidP="00EC3D3E">
            <w:pPr>
              <w:keepNext/>
              <w:tabs>
                <w:tab w:val="left" w:pos="7230"/>
              </w:tabs>
              <w:outlineLvl w:val="1"/>
              <w:rPr>
                <w:rFonts w:ascii="Arial" w:hAnsi="Arial" w:cs="Arial"/>
                <w:b/>
                <w:sz w:val="20"/>
                <w:szCs w:val="20"/>
              </w:rPr>
            </w:pPr>
            <w:r w:rsidRPr="00CF45DD">
              <w:rPr>
                <w:rFonts w:ascii="Arial" w:hAnsi="Arial" w:cs="Arial"/>
                <w:b/>
                <w:sz w:val="20"/>
                <w:szCs w:val="20"/>
              </w:rPr>
              <w:t>ΑΝΤΑΛΛΑΚΤΙΚΟ</w:t>
            </w:r>
          </w:p>
        </w:tc>
        <w:tc>
          <w:tcPr>
            <w:tcW w:w="172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CF45DD" w:rsidRDefault="002C3E0C" w:rsidP="00EC3D3E">
            <w:pPr>
              <w:spacing w:line="240" w:lineRule="auto"/>
              <w:jc w:val="center"/>
              <w:rPr>
                <w:rFonts w:ascii="Arial" w:hAnsi="Arial" w:cs="Arial"/>
                <w:b/>
                <w:sz w:val="20"/>
                <w:szCs w:val="20"/>
              </w:rPr>
            </w:pPr>
            <w:r w:rsidRPr="00CF45DD">
              <w:rPr>
                <w:rFonts w:ascii="Arial" w:hAnsi="Arial" w:cs="Arial"/>
                <w:b/>
                <w:sz w:val="20"/>
                <w:szCs w:val="20"/>
              </w:rPr>
              <w:t>ΜΟΝΑΔΑ ΤΙΜΟΛΟΓΗΣΗΣ</w:t>
            </w:r>
          </w:p>
        </w:tc>
        <w:tc>
          <w:tcPr>
            <w:tcW w:w="110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CF45DD" w:rsidRDefault="002C3E0C" w:rsidP="00EC3D3E">
            <w:pPr>
              <w:spacing w:line="240" w:lineRule="auto"/>
              <w:jc w:val="center"/>
              <w:rPr>
                <w:rFonts w:ascii="Arial" w:hAnsi="Arial" w:cs="Arial"/>
                <w:b/>
                <w:sz w:val="20"/>
                <w:szCs w:val="20"/>
              </w:rPr>
            </w:pPr>
            <w:r w:rsidRPr="00CF45DD">
              <w:rPr>
                <w:rFonts w:ascii="Arial" w:hAnsi="Arial" w:cs="Arial"/>
                <w:b/>
                <w:sz w:val="20"/>
                <w:szCs w:val="20"/>
              </w:rPr>
              <w:t>ΑΞΙΑ</w:t>
            </w:r>
          </w:p>
          <w:p w:rsidR="002C3E0C" w:rsidRPr="00CF45DD" w:rsidRDefault="002C3E0C" w:rsidP="00EC3D3E">
            <w:pPr>
              <w:spacing w:line="240" w:lineRule="auto"/>
              <w:jc w:val="center"/>
              <w:rPr>
                <w:rFonts w:ascii="Arial" w:hAnsi="Arial" w:cs="Arial"/>
                <w:b/>
                <w:sz w:val="20"/>
                <w:szCs w:val="20"/>
              </w:rPr>
            </w:pPr>
            <w:r w:rsidRPr="00CF45DD">
              <w:rPr>
                <w:rFonts w:ascii="Arial" w:hAnsi="Arial" w:cs="Arial"/>
                <w:b/>
                <w:sz w:val="20"/>
                <w:szCs w:val="20"/>
              </w:rPr>
              <w:t>ΣΕ €</w:t>
            </w: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ΑΥΤΟΜΑΤΟΣ ΗΛΕΚΤΡΟΚΙΝΗΤΗΡΑ ΩΣ 10 ΗΡ ΜΕ ΘΕΡΜΙΚΟ</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ΑΥΤΟΜΑΤΟΣ ΗΛΕΚΤΡΟΚΙΝΗΤΗΡΑ ΩΣ 20 ΗΡ ΜΕ ΘΕΡΜΙΚΟ</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ΘΕΡΜΙΚΟ ΤΡΙΦΑΣΙΚΟ ΗΛΕΚΤΡΟΝΟΜΟΥ</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ΑΝΟΡΘΩΤΗΣ ΩΣ 5Α</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ΑΝΟΡΘΩΤΗΣ ΩΣ 10Α</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rPr>
              <w:t>ΠΥΚΝΩΤΗΣ ΩΣ 1000</w:t>
            </w:r>
            <w:r w:rsidRPr="00EC3D3E">
              <w:rPr>
                <w:rFonts w:ascii="Arial" w:hAnsi="Arial" w:cs="Arial"/>
                <w:sz w:val="16"/>
                <w:szCs w:val="20"/>
                <w:lang w:val="en-US"/>
              </w:rPr>
              <w:t>V</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ΔΙΟΔΟΣ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ΕΠΙΤΗΡΗΤΗΣ ΤΑΣΗΣ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ΜΠΡΑΤΣΟ ΚΛΕΙΔΑΡΙΑΣ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ΜΠΑΤΑΡΙΑ ΚΟΥΔΟΥΝΙΟΥ-ΦΩΤΙΣΜΟΥ ΑΣΦΑΛΕΙΑΣ ΕΩΣ 2,3 ΑH</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ΑΠΕΓΚΛΩΒΙΣΜΟΣ ΗΛΕΚΤΡ .ΑΝΕΛΚΥΣΤΗΡΑ ΕΩΣ 15KW</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ΚΙΝΗΤΗΡΑΣ ΑΥΤΟΜΑΤΗΣ ΠΟΡΤΑΣ ΜΕ ΜΗΧΑΝΙΣΜΟ VVVF</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 xml:space="preserve">ΠΛΑΚΕΤΑ SIMPLEX ΓΙΑ VVVF ΕΩΣ 8 ΣΤΑΣΕΙΣ </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ΠΛΑΚΕΤΑ SIMPLEX ΓΙΑ VVVF ΑΠΟ 8 ΣΤΑΣΕΙΣ  ΕΩΣ 16</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ΠΛΑΚΕΤΑ ΑΠΕΓΚΛΩΒΙΣΜΟΥ UNIVERSAL</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rPr>
              <w:t>INVERTER DRIVE V/F ΕΩΣ 5,5 kW (ΓΙΑ ΑΝΕΛΚΥΣΤΗΡΕΣ</w:t>
            </w:r>
            <w:r w:rsidRPr="00EC3D3E">
              <w:rPr>
                <w:rFonts w:ascii="Arial" w:hAnsi="Arial" w:cs="Arial"/>
                <w:sz w:val="16"/>
                <w:szCs w:val="20"/>
                <w:lang w:val="en-US"/>
              </w:rPr>
              <w:t>)</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7,5 kW (ΓΙΑ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11 KW (ΓΙΑ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bottom"/>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15 KW (ΓΙΑ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lang w:val="en-US"/>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lang w:val="en-US"/>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lang w:val="en-US"/>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18,5 KW(ΓΙΑ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lang w:val="en-US"/>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lang w:val="en-US"/>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lang w:val="en-US"/>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22 KW(ΓΙΑ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lang w:val="en-US"/>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lang w:val="en-US"/>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lang w:val="en-US"/>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INVERTER DRIVE V/F ΕΩΣ 30 KW(ΓΙΑ ΑΝΕΛΚΥΣΤΗΡΕΣ)</w:t>
            </w:r>
          </w:p>
        </w:tc>
        <w:tc>
          <w:tcPr>
            <w:tcW w:w="172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lang w:val="en-US"/>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lang w:val="en-US"/>
              </w:rPr>
            </w:pPr>
          </w:p>
        </w:tc>
        <w:tc>
          <w:tcPr>
            <w:tcW w:w="6237"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rPr>
              <w:t>ΔΙΑΚΟΠΤΕΣ ΒΟΗΘΗΤΙΚΩΝ ΚΥΚΛΩΜΑΤΩΝ</w:t>
            </w:r>
          </w:p>
        </w:tc>
        <w:tc>
          <w:tcPr>
            <w:tcW w:w="1729" w:type="dxa"/>
            <w:vAlign w:val="center"/>
          </w:tcPr>
          <w:p w:rsidR="002C3E0C" w:rsidRPr="00EC3D3E" w:rsidRDefault="002C3E0C" w:rsidP="00EC3D3E">
            <w:pPr>
              <w:spacing w:line="240" w:lineRule="auto"/>
              <w:jc w:val="center"/>
              <w:rPr>
                <w:rFonts w:ascii="Arial" w:hAnsi="Arial" w:cs="Arial"/>
                <w:sz w:val="16"/>
                <w:szCs w:val="20"/>
                <w:lang w:val="en-US"/>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lang w:val="en-US"/>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lang w:val="en-US"/>
              </w:rPr>
            </w:pPr>
          </w:p>
        </w:tc>
        <w:tc>
          <w:tcPr>
            <w:tcW w:w="6237" w:type="dxa"/>
            <w:vAlign w:val="center"/>
          </w:tcPr>
          <w:p w:rsidR="002C3E0C" w:rsidRPr="00EC3D3E" w:rsidRDefault="002C3E0C" w:rsidP="00EC3D3E">
            <w:pPr>
              <w:spacing w:line="240" w:lineRule="auto"/>
              <w:rPr>
                <w:sz w:val="16"/>
                <w:szCs w:val="20"/>
              </w:rPr>
            </w:pPr>
            <w:r w:rsidRPr="00EC3D3E">
              <w:rPr>
                <w:rFonts w:ascii="Arial" w:hAnsi="Arial" w:cs="Arial"/>
                <w:sz w:val="16"/>
                <w:szCs w:val="20"/>
              </w:rPr>
              <w:t>ΔΙΑΚΟΠΤΕΣ ΤΕΡΜ. ΔΙΑΔΡΟΜΗΣ</w:t>
            </w:r>
          </w:p>
        </w:tc>
        <w:tc>
          <w:tcPr>
            <w:tcW w:w="172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bottom"/>
          </w:tcPr>
          <w:p w:rsidR="002C3E0C" w:rsidRPr="00EC3D3E" w:rsidRDefault="002C3E0C" w:rsidP="00EC3D3E">
            <w:pPr>
              <w:spacing w:line="240" w:lineRule="auto"/>
              <w:rPr>
                <w:rFonts w:ascii="Arial" w:hAnsi="Arial" w:cs="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rFonts w:ascii="Arial" w:hAnsi="Arial"/>
                <w:color w:val="FF0000"/>
                <w:sz w:val="20"/>
                <w:szCs w:val="20"/>
                <w:highlight w:val="yellow"/>
                <w:lang w:val="en-US"/>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sz w:val="16"/>
                <w:szCs w:val="20"/>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sz w:val="16"/>
                <w:szCs w:val="20"/>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CF45DD">
        <w:trPr>
          <w:trHeight w:val="240"/>
        </w:trPr>
        <w:tc>
          <w:tcPr>
            <w:tcW w:w="681" w:type="dxa"/>
            <w:vAlign w:val="center"/>
          </w:tcPr>
          <w:p w:rsidR="002C3E0C" w:rsidRPr="00EC3D3E" w:rsidRDefault="002C3E0C" w:rsidP="002C3E0C">
            <w:pPr>
              <w:numPr>
                <w:ilvl w:val="0"/>
                <w:numId w:val="14"/>
              </w:numPr>
              <w:spacing w:after="0" w:line="240" w:lineRule="auto"/>
              <w:jc w:val="center"/>
              <w:rPr>
                <w:sz w:val="16"/>
                <w:szCs w:val="20"/>
              </w:rPr>
            </w:pPr>
          </w:p>
        </w:tc>
        <w:tc>
          <w:tcPr>
            <w:tcW w:w="6237" w:type="dxa"/>
            <w:vAlign w:val="center"/>
          </w:tcPr>
          <w:p w:rsidR="002C3E0C" w:rsidRPr="00EC3D3E" w:rsidRDefault="002C3E0C" w:rsidP="00EC3D3E">
            <w:pPr>
              <w:spacing w:line="240" w:lineRule="auto"/>
              <w:rPr>
                <w:sz w:val="16"/>
                <w:szCs w:val="20"/>
              </w:rPr>
            </w:pPr>
          </w:p>
        </w:tc>
        <w:tc>
          <w:tcPr>
            <w:tcW w:w="1729" w:type="dxa"/>
            <w:vAlign w:val="center"/>
          </w:tcPr>
          <w:p w:rsidR="002C3E0C" w:rsidRPr="00EC3D3E" w:rsidRDefault="002C3E0C" w:rsidP="00EC3D3E">
            <w:pPr>
              <w:spacing w:line="240" w:lineRule="auto"/>
              <w:jc w:val="center"/>
              <w:rPr>
                <w:sz w:val="16"/>
                <w:szCs w:val="20"/>
              </w:rPr>
            </w:pPr>
          </w:p>
        </w:tc>
        <w:tc>
          <w:tcPr>
            <w:tcW w:w="110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647"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ΣΥΝΟΛΟ:Σ2 =</w:t>
            </w:r>
          </w:p>
        </w:tc>
        <w:tc>
          <w:tcPr>
            <w:tcW w:w="110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Pr="008A3B0F" w:rsidRDefault="002C3E0C" w:rsidP="002C3E0C">
      <w:pPr>
        <w:spacing w:after="5" w:line="249" w:lineRule="auto"/>
        <w:ind w:left="279" w:right="639" w:hanging="10"/>
      </w:pPr>
      <w:r w:rsidRPr="00EC3D3E">
        <w:rPr>
          <w:sz w:val="20"/>
          <w:szCs w:val="20"/>
        </w:rPr>
        <w:br w:type="page"/>
      </w:r>
      <w:bookmarkStart w:id="0" w:name="_Hlk499644284"/>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pPr>
        <w:keepNext/>
        <w:keepLines/>
        <w:spacing w:after="5" w:line="249" w:lineRule="auto"/>
        <w:ind w:left="279" w:right="639" w:hanging="10"/>
        <w:outlineLvl w:val="1"/>
        <w:rPr>
          <w:rFonts w:cs="Calibri"/>
          <w:b/>
          <w:color w:val="00000A"/>
          <w:lang w:eastAsia="el-GR"/>
        </w:rPr>
      </w:pPr>
    </w:p>
    <w:p w:rsidR="002C3E0C" w:rsidRPr="008A3B0F" w:rsidRDefault="002C3E0C" w:rsidP="002C3E0C">
      <w:pPr>
        <w:ind w:left="284"/>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Pr="008A3B0F"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bookmarkEnd w:id="0"/>
    <w:p w:rsidR="002C3E0C" w:rsidRDefault="002C3E0C" w:rsidP="002C3E0C">
      <w:pPr>
        <w:spacing w:line="240" w:lineRule="auto"/>
        <w:jc w:val="center"/>
        <w:rPr>
          <w:sz w:val="20"/>
          <w:szCs w:val="20"/>
        </w:rPr>
      </w:pPr>
    </w:p>
    <w:p w:rsidR="002C3E0C" w:rsidRDefault="002C3E0C" w:rsidP="002C3E0C">
      <w:pPr>
        <w:spacing w:line="240" w:lineRule="auto"/>
        <w:jc w:val="center"/>
        <w:rPr>
          <w:sz w:val="20"/>
          <w:szCs w:val="20"/>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rPr>
      </w:pPr>
      <w:r w:rsidRPr="00CF45DD">
        <w:rPr>
          <w:rFonts w:ascii="Arial" w:hAnsi="Arial" w:cs="Arial"/>
          <w:b/>
        </w:rPr>
        <w:t xml:space="preserve"> ΚΑΤΗΓΟΡΙΑ – 3 </w:t>
      </w:r>
    </w:p>
    <w:p w:rsidR="002C3E0C" w:rsidRPr="00CF45DD" w:rsidRDefault="002C3E0C" w:rsidP="002C3E0C">
      <w:pPr>
        <w:keepNext/>
        <w:jc w:val="center"/>
        <w:outlineLvl w:val="0"/>
        <w:rPr>
          <w:rFonts w:ascii="Arial" w:hAnsi="Arial" w:cs="Arial"/>
          <w:b/>
        </w:rPr>
      </w:pPr>
      <w:r w:rsidRPr="00CF45DD">
        <w:rPr>
          <w:rFonts w:ascii="Arial" w:hAnsi="Arial" w:cs="Arial"/>
          <w:b/>
        </w:rPr>
        <w:t>ΣΥΝΤΕΛΕΣΤΗΣ :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EC3D3E">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EC3D3E">
        <w:trPr>
          <w:trHeight w:val="30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ΡΕΓΟΥΛΑΤΟΡΟΣ ΑΠΛΟΣ – ΑΝΤΙΚΑΤΑΣΤΑΣΗ ΑΝΩ ΜΕΡΟΣ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ΡΕΓΟΥΛΑΤΟΡΟΣ ΑΠΛΟΣ – ΑΝΤΙΚΑΤΑΣΤΑΣΗ ΚΑΤΩ ΜΕΡΟΣ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ΡΕΓΟΥΛΑΤΟΡΟΣ ΑΠΛΟΣ  – ΑΝΤΙΚΑΤΑΣΤΑΣΗ ΑΝΩ &amp; ΚΑΤΩ ΜΕΡΟΣ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ΛΑΣΤΙΧΑ ΡΕΓΟΥΛΑΤΟΡΟΥ</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ΟΛΙΣΘΗΤΗΡΑΣ ΣΑΣΙ ΜΕΤΑΛΛΙΚΟΣ ΠΛΗΡΗΣ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 xml:space="preserve">ΟΛΙΣΘΗΤΗΡΑΣ ΣΑΣΙ </w:t>
            </w:r>
            <w:r w:rsidRPr="00EC3D3E">
              <w:rPr>
                <w:rFonts w:ascii="Arial" w:hAnsi="Arial" w:cs="Arial"/>
                <w:sz w:val="16"/>
                <w:szCs w:val="20"/>
                <w:lang w:val="en-US"/>
              </w:rPr>
              <w:t>PVC</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rPr>
              <w:t xml:space="preserve">ΟΛΙΣΘΗΤΗΡΑΣ ΣΑΣΙ </w:t>
            </w:r>
            <w:r w:rsidRPr="00EC3D3E">
              <w:rPr>
                <w:rFonts w:ascii="Arial" w:hAnsi="Arial" w:cs="Arial"/>
                <w:sz w:val="16"/>
                <w:szCs w:val="20"/>
                <w:lang w:val="en-US"/>
              </w:rPr>
              <w:t>ERTALON</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ΕΛΑΣΤΙΚΑ ΠΑΡΕΜΒΥΣΜΑΤΑ – ΔΑΚΤΥΛΙΔΙΑ ΟΛΙΣΘΗΤΗΡΑ</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ΠΕΡΙΕΛΙΞΗ ΑΝΕΜΙΣΤΗΡΑ</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ΑΝΕΜΙΣΤΗΡΑΣ ΚΙΝΗΤΗΡΑ ΜΟΝΟΦΑΣΙΚΟΣ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ΑΝΕΜΙΣΤΗΡΑΣ ΚΙΝΗΤΗΡΑ ΤΡΙΦΑΣΙΚΟΣ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ΗΛΕΚΤΡΟΜΑΓΝΗΤΙΚΗ ΜΑΝΔΑΛΩΣΗ</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ΠΕΡΙΕΛΙΞΗ ΠΗΝΙΟΥ ΦΡΕΝΩΝ ΓΙΑ ΜΗΧ. ΩΣ 10 ΗΡ</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ΠΕΡΙΕΛΙΞΗ ΠΗΝΙΟΥ ΦΡΕΝΩΝ ΓΙΑ ΜΗΧ. ΩΣ 20 ΗΡ</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ΕΠΙΚΡΟΥΣΤΗΡΕΣ ΘΑΛΑΜΟΥ</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ΕΠΙΚΡΟΥΣΤΗΡΕΣ ΑΝΤΙΒΑΡΩΝ</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ΔΙΑΤΑΞΗ ΖΥΓΙΣΕΩΣ ΣΥΡΜΑΤΟΣΧΟΙΝΩΝ  ΗΛΕΚΤΡΟΝΙΚΗ ΜΟΝΑΔΑ ΕΛΕΓΧΟΥ</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 xml:space="preserve">ΔΙΑΤΑΞΗ ΖΥΓΙΣΕΩΣ ΣΥΡΜΑΤΟΣΧΟΙΝΩΝ  ΗΛΕΚΤΡΟΝΙΚΗ- ΑΙΣΘΗΤΗΡΑΣ </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r w:rsidRPr="00EC3D3E">
              <w:rPr>
                <w:rFonts w:ascii="Arial" w:hAnsi="Arial" w:cs="Arial"/>
                <w:sz w:val="16"/>
                <w:szCs w:val="20"/>
              </w:rPr>
              <w:t>ΡΕΓΟΥΛΑΤΟΡΟΣ ΔΙΠΛΗΣ ΕΝΕΡΓΕΙΑΣ – ΑΝΤΙΚΑΤΑΣΤΑΣΗ ΑΝΩ ΜΕΡΟΣ</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r w:rsidRPr="00EC3D3E">
              <w:rPr>
                <w:rFonts w:ascii="Arial" w:hAnsi="Arial" w:cs="Arial"/>
                <w:sz w:val="16"/>
                <w:szCs w:val="20"/>
              </w:rPr>
              <w:t>ΡΕΓΟΥΛΑΤΟΡΟΣ ΔΙΠΛΗΣ ΕΝΕΡΓΕΙΑΣ  – ΑΝΤΙΚΑΤΑΣΤΑΣΗ ΚΑΤΩ ΜΕΡΟΣ</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ΣΥΣΤΗΜΑ ΑΡΠΑΓΗΣ ΔΙΠΛΗΣ ΕΝΕΡΓΕΙΑΣ ΕΩΣ 600 ΚΙΛΑ ΩΦΕΛ. ΦΟΡΤΙΟ</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5"/>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ΣΥΝΟΛΟ:Σ3 =</w:t>
            </w:r>
          </w:p>
        </w:tc>
        <w:tc>
          <w:tcPr>
            <w:tcW w:w="127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Default="002C3E0C" w:rsidP="002C3E0C">
      <w:pPr>
        <w:spacing w:line="240" w:lineRule="auto"/>
        <w:jc w:val="center"/>
        <w:rPr>
          <w:sz w:val="20"/>
          <w:szCs w:val="20"/>
        </w:rPr>
      </w:pPr>
      <w:r w:rsidRPr="00EC3D3E">
        <w:rPr>
          <w:sz w:val="20"/>
          <w:szCs w:val="20"/>
        </w:rPr>
        <w:br w:type="page"/>
      </w:r>
    </w:p>
    <w:p w:rsidR="002C3E0C" w:rsidRPr="008A3B0F" w:rsidRDefault="002C3E0C" w:rsidP="002C3E0C">
      <w:pPr>
        <w:spacing w:after="5" w:line="249" w:lineRule="auto"/>
        <w:ind w:left="279" w:right="639" w:hanging="10"/>
      </w:pPr>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pPr>
        <w:keepNext/>
        <w:keepLines/>
        <w:spacing w:after="5" w:line="249" w:lineRule="auto"/>
        <w:ind w:left="279" w:right="639" w:hanging="10"/>
        <w:outlineLvl w:val="1"/>
        <w:rPr>
          <w:rFonts w:cs="Calibri"/>
          <w:b/>
          <w:color w:val="00000A"/>
          <w:lang w:eastAsia="el-GR"/>
        </w:rPr>
      </w:pPr>
    </w:p>
    <w:p w:rsidR="002C3E0C" w:rsidRPr="008A3B0F" w:rsidRDefault="002C3E0C" w:rsidP="002C3E0C">
      <w:pPr>
        <w:ind w:left="284"/>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Pr="008A3B0F"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p w:rsidR="002C3E0C" w:rsidRDefault="002C3E0C" w:rsidP="002C3E0C">
      <w:pPr>
        <w:spacing w:line="240" w:lineRule="auto"/>
        <w:jc w:val="center"/>
        <w:rPr>
          <w:sz w:val="20"/>
          <w:szCs w:val="20"/>
        </w:rPr>
      </w:pPr>
    </w:p>
    <w:p w:rsidR="002C3E0C" w:rsidRDefault="002C3E0C" w:rsidP="002C3E0C">
      <w:pPr>
        <w:spacing w:line="240" w:lineRule="auto"/>
        <w:jc w:val="center"/>
        <w:rPr>
          <w:sz w:val="20"/>
          <w:szCs w:val="20"/>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rPr>
      </w:pPr>
      <w:r w:rsidRPr="00CF45DD">
        <w:rPr>
          <w:rFonts w:ascii="Arial" w:hAnsi="Arial" w:cs="Arial"/>
          <w:b/>
        </w:rPr>
        <w:t xml:space="preserve">ΚΑΤΗΓΟΡΙΑ – 4 </w:t>
      </w:r>
    </w:p>
    <w:p w:rsidR="002C3E0C" w:rsidRPr="004C7934" w:rsidRDefault="002C3E0C" w:rsidP="002C3E0C">
      <w:pPr>
        <w:keepNext/>
        <w:jc w:val="center"/>
        <w:outlineLvl w:val="0"/>
        <w:rPr>
          <w:rFonts w:ascii="Arial" w:hAnsi="Arial" w:cs="Arial"/>
          <w:b/>
        </w:rPr>
      </w:pPr>
      <w:r w:rsidRPr="004C7934">
        <w:rPr>
          <w:rFonts w:ascii="Arial" w:hAnsi="Arial" w:cs="Arial"/>
          <w:b/>
        </w:rPr>
        <w:t>ΣΥΝΤΕΛΕΣΤΗΣ : 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EC3D3E">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ΜΕΤΑΤΡΟΠΗ ΦΩΤΙΣΜΟΥ ΑΠΟ ΠΥΡΑΚΤΩΣΕΩΣ ΣΕ ΣΥΣΤΗΜΑ LED (ΣΕΤ ΚΟΜΠΛΕ)</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ΚΟΥΔΟΥΝΙ ΣΥΝΑΓΕΡΜΟΥ</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ΕΛΑΤΗΡΙΑ ΠΑΤΩΜΑΤΟΣ Η ΘΥΡΑΣ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ΣΕΤ ΛΑΣΤΙΧΑ ΣΑΣΙ ΚΟΜΠΛΕ</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ΠΛΑΣΤΙΚΑ ΟΡΟΦΗΣ</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Μ2</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ΒΟΗΘΗΤΙΚΕΣ ΠΛΑΚΕΤΕΣ ΠΙΝΑΚΑ ΧΕΙΡΙΣΜΟΥ</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ΦΩΤΟΚΥΤΤΑΡΟ ΠΟΛΛΑΠΛΩΝ ΔΕΣΜΩΝ( ΦΩΤΟΚΟΥΡΤΙΝΑ) ΣΕΤ</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ΕΛΑΤΗΡΙΑ ΘΥΡΑΣ ΗΜΙΑΥΤΟΜΑΤΗΣ ΠΟΡΤΑΣ</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ΠΛΑΚΕΤΑ ΠΟΡΤΑΣ ΘΑΛΑΜΟΥ ΤΥΠΟΥ BUS</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ΡΑΟΥΛΑ ΑΥΤΟΜΑΤΗΣ ΠΟΡΤΑΣ</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ΚΛΕΙΔΑΡΙΑ ΑΥΤΟΜΑΤΗΣ ΠΟΡΤΑΣ</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6"/>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ΕΠΑΦΗ ΑΥΤΟΜΑΤΗΣ ΠΟΡΤΑΣ ΚΟΜΠΛΕ</w:t>
            </w:r>
          </w:p>
        </w:tc>
        <w:tc>
          <w:tcPr>
            <w:tcW w:w="1559" w:type="dxa"/>
            <w:vAlign w:val="center"/>
          </w:tcPr>
          <w:p w:rsidR="002C3E0C" w:rsidRPr="00EC3D3E" w:rsidRDefault="002C3E0C" w:rsidP="00EC3D3E">
            <w:pPr>
              <w:spacing w:line="240" w:lineRule="auto"/>
              <w:jc w:val="center"/>
              <w:rPr>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13.</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    5,5 kW</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14.</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    7,5 kW</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15.</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11 KW</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16.</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15 KW</w:t>
            </w:r>
          </w:p>
        </w:tc>
        <w:tc>
          <w:tcPr>
            <w:tcW w:w="1559" w:type="dxa"/>
          </w:tcPr>
          <w:p w:rsidR="002C3E0C" w:rsidRPr="00EC3D3E" w:rsidRDefault="002C3E0C" w:rsidP="00EC3D3E">
            <w:pPr>
              <w:spacing w:line="240" w:lineRule="auto"/>
              <w:jc w:val="center"/>
              <w:rPr>
                <w:rFonts w:ascii="Arial" w:hAnsi="Arial" w:cs="Arial"/>
                <w:sz w:val="16"/>
                <w:szCs w:val="20"/>
                <w:lang w:val="en-GB"/>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17.</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    18,5 KW</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18.</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SIMPLEX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22 KW</w:t>
            </w:r>
          </w:p>
        </w:tc>
        <w:tc>
          <w:tcPr>
            <w:tcW w:w="1559" w:type="dxa"/>
          </w:tcPr>
          <w:p w:rsidR="002C3E0C" w:rsidRPr="00EC3D3E" w:rsidRDefault="002C3E0C" w:rsidP="00EC3D3E">
            <w:pPr>
              <w:spacing w:line="240" w:lineRule="auto"/>
              <w:jc w:val="center"/>
              <w:rPr>
                <w:rFonts w:ascii="Arial" w:hAnsi="Arial" w:cs="Arial"/>
                <w:sz w:val="16"/>
                <w:szCs w:val="20"/>
                <w:lang w:val="en-GB"/>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19.</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w:t>
            </w:r>
            <w:r w:rsidRPr="00EC3D3E">
              <w:rPr>
                <w:rFonts w:ascii="Arial" w:hAnsi="Arial" w:cs="Arial"/>
                <w:sz w:val="16"/>
                <w:szCs w:val="20"/>
                <w:lang w:val="en-US"/>
              </w:rPr>
              <w:t>DU</w:t>
            </w:r>
            <w:r w:rsidRPr="00EC3D3E">
              <w:rPr>
                <w:rFonts w:ascii="Arial" w:hAnsi="Arial" w:cs="Arial"/>
                <w:sz w:val="16"/>
                <w:szCs w:val="20"/>
                <w:lang w:val="en-GB"/>
              </w:rPr>
              <w:t xml:space="preserve">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7,5 kW</w:t>
            </w:r>
          </w:p>
        </w:tc>
        <w:tc>
          <w:tcPr>
            <w:tcW w:w="1559" w:type="dxa"/>
            <w:vAlign w:val="center"/>
          </w:tcPr>
          <w:p w:rsidR="002C3E0C" w:rsidRPr="00EC3D3E" w:rsidRDefault="002C3E0C" w:rsidP="00EC3D3E">
            <w:pPr>
              <w:spacing w:line="240" w:lineRule="auto"/>
              <w:jc w:val="center"/>
              <w:rPr>
                <w:rFonts w:ascii="Arial" w:hAnsi="Arial" w:cs="Arial"/>
                <w:sz w:val="16"/>
                <w:szCs w:val="20"/>
                <w:lang w:val="en-GB"/>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20.</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w:t>
            </w:r>
            <w:r w:rsidRPr="00EC3D3E">
              <w:rPr>
                <w:rFonts w:ascii="Arial" w:hAnsi="Arial" w:cs="Arial"/>
                <w:sz w:val="16"/>
                <w:szCs w:val="20"/>
                <w:lang w:val="en-US"/>
              </w:rPr>
              <w:t>DU</w:t>
            </w:r>
            <w:r w:rsidRPr="00EC3D3E">
              <w:rPr>
                <w:rFonts w:ascii="Arial" w:hAnsi="Arial" w:cs="Arial"/>
                <w:sz w:val="16"/>
                <w:szCs w:val="20"/>
                <w:lang w:val="en-GB"/>
              </w:rPr>
              <w:t xml:space="preserve">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11 kW</w:t>
            </w:r>
          </w:p>
        </w:tc>
        <w:tc>
          <w:tcPr>
            <w:tcW w:w="1559" w:type="dxa"/>
            <w:vAlign w:val="center"/>
          </w:tcPr>
          <w:p w:rsidR="002C3E0C" w:rsidRPr="00EC3D3E" w:rsidRDefault="002C3E0C" w:rsidP="00EC3D3E">
            <w:pPr>
              <w:spacing w:line="240" w:lineRule="auto"/>
              <w:jc w:val="center"/>
              <w:rPr>
                <w:rFonts w:ascii="Arial" w:hAnsi="Arial" w:cs="Arial"/>
                <w:sz w:val="16"/>
                <w:szCs w:val="20"/>
                <w:lang w:val="en-GB"/>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21.</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w:t>
            </w:r>
            <w:r w:rsidRPr="00EC3D3E">
              <w:rPr>
                <w:rFonts w:ascii="Arial" w:hAnsi="Arial" w:cs="Arial"/>
                <w:sz w:val="16"/>
                <w:szCs w:val="20"/>
                <w:lang w:val="en-US"/>
              </w:rPr>
              <w:t>DU</w:t>
            </w:r>
            <w:r w:rsidRPr="00EC3D3E">
              <w:rPr>
                <w:rFonts w:ascii="Arial" w:hAnsi="Arial" w:cs="Arial"/>
                <w:sz w:val="16"/>
                <w:szCs w:val="20"/>
                <w:lang w:val="en-GB"/>
              </w:rPr>
              <w:t xml:space="preserve">PLEX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15 kW</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lang w:val="en-US"/>
              </w:rPr>
              <w:t>22.</w:t>
            </w:r>
          </w:p>
        </w:tc>
        <w:tc>
          <w:tcPr>
            <w:tcW w:w="6237" w:type="dxa"/>
            <w:vAlign w:val="center"/>
          </w:tcPr>
          <w:p w:rsidR="002C3E0C" w:rsidRPr="00EC3D3E" w:rsidRDefault="002C3E0C" w:rsidP="00EC3D3E">
            <w:pPr>
              <w:spacing w:line="240" w:lineRule="auto"/>
              <w:rPr>
                <w:rFonts w:ascii="Arial" w:hAnsi="Arial" w:cs="Arial"/>
                <w:sz w:val="16"/>
                <w:szCs w:val="20"/>
                <w:lang w:val="en-GB"/>
              </w:rPr>
            </w:pPr>
            <w:r w:rsidRPr="00EC3D3E">
              <w:rPr>
                <w:rFonts w:ascii="Arial" w:hAnsi="Arial" w:cs="Arial"/>
                <w:sz w:val="16"/>
                <w:szCs w:val="20"/>
                <w:lang w:val="en-GB"/>
              </w:rPr>
              <w:t xml:space="preserve">CONTROL </w:t>
            </w:r>
            <w:r w:rsidRPr="00EC3D3E">
              <w:rPr>
                <w:rFonts w:ascii="Arial" w:hAnsi="Arial" w:cs="Arial"/>
                <w:sz w:val="16"/>
                <w:szCs w:val="20"/>
                <w:lang w:val="en-US"/>
              </w:rPr>
              <w:t>TRIP</w:t>
            </w:r>
            <w:r w:rsidRPr="00EC3D3E">
              <w:rPr>
                <w:rFonts w:ascii="Arial" w:hAnsi="Arial" w:cs="Arial"/>
                <w:sz w:val="16"/>
                <w:szCs w:val="20"/>
                <w:lang w:val="en-GB"/>
              </w:rPr>
              <w:t xml:space="preserve">LEX (FULL collective selective)       ME INVERTER </w:t>
            </w:r>
            <w:r w:rsidRPr="00EC3D3E">
              <w:rPr>
                <w:rFonts w:ascii="Arial" w:hAnsi="Arial" w:cs="Arial"/>
                <w:sz w:val="16"/>
                <w:szCs w:val="20"/>
              </w:rPr>
              <w:t>ΚΑΙΣΥΣΤΗΜΑΑΠΕΓΚΛΩΒΙΣΜΟΥΕΩΣ</w:t>
            </w:r>
            <w:r w:rsidRPr="00EC3D3E">
              <w:rPr>
                <w:rFonts w:ascii="Arial" w:hAnsi="Arial" w:cs="Arial"/>
                <w:sz w:val="16"/>
                <w:szCs w:val="20"/>
                <w:lang w:val="en-GB"/>
              </w:rPr>
              <w:t xml:space="preserve">   12 </w:t>
            </w:r>
            <w:r w:rsidRPr="00EC3D3E">
              <w:rPr>
                <w:rFonts w:ascii="Arial" w:hAnsi="Arial" w:cs="Arial"/>
                <w:sz w:val="16"/>
                <w:szCs w:val="20"/>
              </w:rPr>
              <w:t>ΣΤΑΣ</w:t>
            </w:r>
            <w:r w:rsidRPr="00EC3D3E">
              <w:rPr>
                <w:rFonts w:ascii="Arial" w:hAnsi="Arial" w:cs="Arial"/>
                <w:sz w:val="16"/>
                <w:szCs w:val="20"/>
                <w:lang w:val="en-GB"/>
              </w:rPr>
              <w:t xml:space="preserve">.   </w:t>
            </w:r>
            <w:r w:rsidRPr="00EC3D3E">
              <w:rPr>
                <w:rFonts w:ascii="Arial" w:hAnsi="Arial" w:cs="Arial"/>
                <w:sz w:val="16"/>
                <w:szCs w:val="20"/>
              </w:rPr>
              <w:t>ΕΩΣ</w:t>
            </w:r>
            <w:r w:rsidRPr="00EC3D3E">
              <w:rPr>
                <w:rFonts w:ascii="Arial" w:hAnsi="Arial" w:cs="Arial"/>
                <w:sz w:val="16"/>
                <w:szCs w:val="20"/>
                <w:lang w:val="en-GB"/>
              </w:rPr>
              <w:t xml:space="preserve">    15 kW</w:t>
            </w:r>
          </w:p>
        </w:tc>
        <w:tc>
          <w:tcPr>
            <w:tcW w:w="1559" w:type="dxa"/>
            <w:vAlign w:val="center"/>
          </w:tcPr>
          <w:p w:rsidR="002C3E0C" w:rsidRPr="00EC3D3E" w:rsidRDefault="002C3E0C" w:rsidP="00EC3D3E">
            <w:pPr>
              <w:spacing w:line="240" w:lineRule="auto"/>
              <w:jc w:val="center"/>
              <w:rPr>
                <w:rFonts w:ascii="Arial" w:hAnsi="Arial" w:cs="Arial"/>
                <w:sz w:val="16"/>
                <w:szCs w:val="20"/>
                <w:lang w:val="en-GB"/>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lang w:val="en-US"/>
              </w:rPr>
            </w:pPr>
            <w:r w:rsidRPr="00EC3D3E">
              <w:rPr>
                <w:rFonts w:ascii="Arial" w:hAnsi="Arial" w:cs="Arial"/>
                <w:sz w:val="16"/>
                <w:szCs w:val="20"/>
                <w:lang w:val="en-US"/>
              </w:rPr>
              <w:t>23.</w:t>
            </w:r>
          </w:p>
        </w:tc>
        <w:tc>
          <w:tcPr>
            <w:tcW w:w="6237" w:type="dxa"/>
            <w:vAlign w:val="center"/>
          </w:tcPr>
          <w:p w:rsidR="002C3E0C" w:rsidRPr="00EC3D3E" w:rsidRDefault="002C3E0C" w:rsidP="00EC3D3E">
            <w:pPr>
              <w:spacing w:line="240" w:lineRule="auto"/>
              <w:rPr>
                <w:rFonts w:ascii="Arial" w:hAnsi="Arial" w:cs="Arial"/>
                <w:sz w:val="16"/>
                <w:szCs w:val="20"/>
                <w:lang w:val="en-GB"/>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EC3D3E">
        <w:trPr>
          <w:trHeight w:val="240"/>
        </w:trPr>
        <w:tc>
          <w:tcPr>
            <w:tcW w:w="534"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2</w:t>
            </w:r>
            <w:r w:rsidRPr="00EC3D3E">
              <w:rPr>
                <w:rFonts w:ascii="Arial" w:hAnsi="Arial" w:cs="Arial"/>
                <w:sz w:val="16"/>
                <w:szCs w:val="20"/>
                <w:lang w:val="en-US"/>
              </w:rPr>
              <w:t>4</w:t>
            </w:r>
            <w:r w:rsidRPr="00EC3D3E">
              <w:rPr>
                <w:rFonts w:ascii="Arial" w:hAnsi="Arial" w:cs="Arial"/>
                <w:sz w:val="16"/>
                <w:szCs w:val="20"/>
              </w:rPr>
              <w:t>.</w:t>
            </w:r>
          </w:p>
        </w:tc>
        <w:tc>
          <w:tcPr>
            <w:tcW w:w="6237" w:type="dxa"/>
            <w:vAlign w:val="center"/>
          </w:tcPr>
          <w:p w:rsidR="002C3E0C" w:rsidRPr="00EC3D3E" w:rsidRDefault="002C3E0C" w:rsidP="00EC3D3E">
            <w:pPr>
              <w:spacing w:line="240" w:lineRule="auto"/>
              <w:rPr>
                <w:rFonts w:ascii="Arial" w:hAnsi="Arial" w:cs="Arial"/>
                <w:sz w:val="16"/>
                <w:szCs w:val="20"/>
                <w:lang w:val="en-GB"/>
              </w:rPr>
            </w:pPr>
          </w:p>
        </w:tc>
        <w:tc>
          <w:tcPr>
            <w:tcW w:w="1559" w:type="dxa"/>
            <w:vAlign w:val="center"/>
          </w:tcPr>
          <w:p w:rsidR="002C3E0C" w:rsidRPr="00EC3D3E" w:rsidRDefault="002C3E0C" w:rsidP="00EC3D3E">
            <w:pPr>
              <w:spacing w:line="240" w:lineRule="auto"/>
              <w:jc w:val="center"/>
              <w:rPr>
                <w:rFonts w:ascii="Arial" w:hAnsi="Arial" w:cs="Arial"/>
                <w:sz w:val="16"/>
                <w:szCs w:val="20"/>
                <w:lang w:val="en-GB"/>
              </w:rPr>
            </w:pPr>
          </w:p>
        </w:tc>
        <w:tc>
          <w:tcPr>
            <w:tcW w:w="1276" w:type="dxa"/>
            <w:vAlign w:val="center"/>
          </w:tcPr>
          <w:p w:rsidR="002C3E0C" w:rsidRPr="00EC3D3E" w:rsidRDefault="002C3E0C" w:rsidP="00EC3D3E">
            <w:pPr>
              <w:spacing w:line="240" w:lineRule="auto"/>
              <w:jc w:val="center"/>
              <w:rPr>
                <w:rFonts w:ascii="Arial" w:hAnsi="Arial" w:cs="Arial"/>
                <w:sz w:val="16"/>
                <w:szCs w:val="20"/>
                <w:lang w:val="en-GB"/>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ΣΥΝΟΛΟ:Σ4 =</w:t>
            </w:r>
          </w:p>
        </w:tc>
        <w:tc>
          <w:tcPr>
            <w:tcW w:w="1276" w:type="dxa"/>
            <w:shd w:val="clear" w:color="auto" w:fill="C4BC96"/>
            <w:vAlign w:val="center"/>
          </w:tcPr>
          <w:p w:rsidR="002C3E0C" w:rsidRPr="00EC3D3E" w:rsidRDefault="002C3E0C" w:rsidP="00EC3D3E">
            <w:pPr>
              <w:spacing w:line="240" w:lineRule="auto"/>
              <w:jc w:val="center"/>
              <w:rPr>
                <w:rFonts w:ascii="Arial" w:hAnsi="Arial" w:cs="Arial"/>
                <w:sz w:val="16"/>
                <w:szCs w:val="20"/>
              </w:rPr>
            </w:pPr>
          </w:p>
        </w:tc>
      </w:tr>
    </w:tbl>
    <w:p w:rsidR="002C3E0C" w:rsidRDefault="002C3E0C" w:rsidP="002C3E0C">
      <w:pPr>
        <w:spacing w:line="240" w:lineRule="auto"/>
        <w:jc w:val="center"/>
        <w:rPr>
          <w:rFonts w:ascii="Arial" w:hAnsi="Arial" w:cs="Arial"/>
          <w:sz w:val="16"/>
          <w:szCs w:val="20"/>
        </w:rPr>
      </w:pPr>
    </w:p>
    <w:p w:rsidR="002C3E0C" w:rsidRPr="008A3B0F" w:rsidRDefault="002C3E0C" w:rsidP="002C3E0C">
      <w:pPr>
        <w:spacing w:after="5" w:line="249" w:lineRule="auto"/>
        <w:ind w:left="279" w:right="639" w:hanging="10"/>
      </w:pPr>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pPr>
        <w:keepNext/>
        <w:keepLines/>
        <w:spacing w:after="5" w:line="249" w:lineRule="auto"/>
        <w:ind w:left="279" w:right="639" w:hanging="10"/>
        <w:outlineLvl w:val="1"/>
        <w:rPr>
          <w:rFonts w:cs="Calibri"/>
          <w:b/>
          <w:color w:val="00000A"/>
          <w:lang w:eastAsia="el-GR"/>
        </w:rPr>
      </w:pPr>
    </w:p>
    <w:p w:rsidR="002C3E0C" w:rsidRPr="008A3B0F" w:rsidRDefault="002C3E0C" w:rsidP="002C3E0C">
      <w:pPr>
        <w:ind w:left="284"/>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Pr="008A3B0F"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p w:rsidR="002C3E0C" w:rsidRDefault="002C3E0C" w:rsidP="002C3E0C">
      <w:pPr>
        <w:spacing w:line="240" w:lineRule="auto"/>
        <w:jc w:val="center"/>
        <w:rPr>
          <w:rFonts w:ascii="Arial" w:hAnsi="Arial" w:cs="Arial"/>
          <w:sz w:val="16"/>
          <w:szCs w:val="20"/>
        </w:rPr>
      </w:pPr>
    </w:p>
    <w:p w:rsidR="002C3E0C" w:rsidRDefault="002C3E0C" w:rsidP="002C3E0C">
      <w:pPr>
        <w:spacing w:line="240" w:lineRule="auto"/>
        <w:jc w:val="center"/>
        <w:rPr>
          <w:rFonts w:ascii="Arial" w:hAnsi="Arial" w:cs="Arial"/>
          <w:sz w:val="16"/>
          <w:szCs w:val="20"/>
        </w:rPr>
      </w:pPr>
    </w:p>
    <w:p w:rsidR="002C3E0C" w:rsidRDefault="002C3E0C" w:rsidP="002C3E0C">
      <w:pPr>
        <w:spacing w:line="240" w:lineRule="auto"/>
        <w:jc w:val="center"/>
        <w:rPr>
          <w:rFonts w:ascii="Arial" w:hAnsi="Arial" w:cs="Arial"/>
          <w:sz w:val="16"/>
          <w:szCs w:val="20"/>
        </w:rPr>
      </w:pPr>
      <w:r w:rsidRPr="00EC3D3E">
        <w:rPr>
          <w:rFonts w:ascii="Arial" w:hAnsi="Arial" w:cs="Arial"/>
          <w:sz w:val="16"/>
          <w:szCs w:val="20"/>
        </w:rPr>
        <w:br w:type="page"/>
      </w: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rPr>
      </w:pPr>
      <w:r w:rsidRPr="00CF45DD">
        <w:rPr>
          <w:rFonts w:ascii="Arial" w:hAnsi="Arial" w:cs="Arial"/>
          <w:b/>
        </w:rPr>
        <w:t xml:space="preserve">ΚΑΤΗΓΟΡΙΑ – 5 </w:t>
      </w:r>
    </w:p>
    <w:p w:rsidR="002C3E0C" w:rsidRPr="00CF45DD" w:rsidRDefault="002C3E0C" w:rsidP="002C3E0C">
      <w:pPr>
        <w:keepNext/>
        <w:jc w:val="center"/>
        <w:outlineLvl w:val="0"/>
        <w:rPr>
          <w:rFonts w:ascii="Arial" w:hAnsi="Arial" w:cs="Arial"/>
          <w:b/>
        </w:rPr>
      </w:pPr>
      <w:r w:rsidRPr="00CF45DD">
        <w:rPr>
          <w:rFonts w:ascii="Arial" w:hAnsi="Arial" w:cs="Arial"/>
          <w:b/>
        </w:rPr>
        <w:t>ΣΥΝΤΕΛΕΣΤΗΣ :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EC3D3E">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Φ500/4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Φ500/6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Φ500/8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Φ700/4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Φ700/6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ΦΛΑΤΖΩΤΗ                       Φ700/8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Φ500/4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Φ500/6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Φ500/8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Φ700/4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Φ700/6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ΜΗΧΑΝΗΣ ΠΡΕΣΣΑΡΙΣΤΗ                   Φ700/8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Φ500/4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Φ500/6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Φ500/8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Φ700/4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Φ700/6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ΤΡΟΧΑΛΙΑ ΠΑΡΕΚΚΛΙΣΕΩΣ                                     Φ700/8 ΣΥΡΜ.</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ΚΟΥΖΙΝΕΤΟ ΜΗΧΑΝΗΣ ή ΚΙΝΗΤΗΡΑ                                      ΩΣ    10ΗΡ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ΚΟΥΖΙΝΕΤΟ ΜΗΧΑΝΗΣ ή ΚΙΝΗΤΗΡΑ                                      ΩΣ    20ΗΡ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ΡΟΥΛΕΜΑΝ ΜΗΧΑΝΗΣ ή ΚΙΝΗΤΗΡΑ                                       ΩΣ    10ΗΡ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ΡΟΥΛΕΜΑΝ ΜΗΧΑΝΗΣ ή ΚΙΝΗΤΗΡΑ                                       ΩΣ    20ΗΡ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ΡΟΥΛΕΜΑΝ &amp; ΚΟΥΖΙΝΕΤΟ ΜΗΧΑΝΗΣ ή ΚΙΝΗΤΗΡΑ              ΩΣ    10ΗΡ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ΡΟΥΛΕΜΑΝ &amp; ΚΟΥΖΙΝΕΤΟ ΜΗΧΑΝΗΣ ή ΚΙΝΗΤΗΡΑ              ΩΣ    20ΗΡ</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ΚΩΝΟΣ ΣΥΡΜΑΤΟΣΧΟΙΝΟΥ</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ΠΑΤΩΜΑ ΘΑΛΑΜΟΥ ΠΛΗΡΕΣ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ΠΑΤΩΜΑ ΘΑΛΑΜΟΥ ΑΝΤΙΚΑΤΑΣΤΑΣΗ ΕΠΙΣΤΡΩΣΗΣ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ΚΟΜΒΙΟΔΟΧΗ ΘΕΣΕΩΝ ΜΕ 1 ΣΗΜΕΙΟ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ΚΟΜΒΙΟΔΟΧΗ ΘΕΣΕΩΝ ΜΕ 2 ΣΗΜΕΙΑ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ΚΟΜΒΙΟΔΟΧΗ ΘΕΣΕΩΝ ΕΩΣ 5 ΣΗΜΕΙΑ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ΚΟΜΒΙΟΔΟΧΗ ΘΑΛΑΜΟΥ  ΚΟΜΠΛΕ ΕΩΣ 12 ΣΤΑΣΕΙΣ ΚΟΜΠΛΕ</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rPr>
              <w:t>ΚΟΜΒΙΟ ΑΝΤΙΒΑΝΔΑΛΙΣΤΙΚΟ (ΜΕ ΠΙΣΤΟΠΟΙΗΤΙΚΑ)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 ΑΠΛΟ</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r w:rsidRPr="00EC3D3E">
              <w:rPr>
                <w:rFonts w:ascii="Arial" w:hAnsi="Arial" w:cs="Arial"/>
                <w:sz w:val="16"/>
                <w:szCs w:val="16"/>
              </w:rPr>
              <w:t>ΚΟΜΒΙΟ ΑΦΗΣ</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rPr>
              <w:t>ΔΙΑΚΟΠΤΗΣ ΚΟΜΒΙΟΔΟΧΗΣ</w:t>
            </w:r>
          </w:p>
        </w:tc>
        <w:tc>
          <w:tcPr>
            <w:tcW w:w="1559" w:type="dxa"/>
            <w:vAlign w:val="center"/>
          </w:tcPr>
          <w:p w:rsidR="002C3E0C" w:rsidRPr="00EC3D3E" w:rsidRDefault="002C3E0C" w:rsidP="00EC3D3E">
            <w:pPr>
              <w:spacing w:line="240" w:lineRule="auto"/>
              <w:jc w:val="center"/>
              <w:rPr>
                <w:rFonts w:ascii="Arial" w:hAnsi="Arial" w:cs="Arial"/>
                <w:sz w:val="16"/>
                <w:szCs w:val="16"/>
                <w:lang w:val="en-US"/>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lang w:val="en-US"/>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lang w:val="en-US"/>
              </w:rPr>
            </w:pPr>
          </w:p>
        </w:tc>
        <w:tc>
          <w:tcPr>
            <w:tcW w:w="6237" w:type="dxa"/>
            <w:vAlign w:val="center"/>
          </w:tcPr>
          <w:p w:rsidR="002C3E0C" w:rsidRPr="00EC3D3E" w:rsidRDefault="002C3E0C" w:rsidP="00EC3D3E">
            <w:pPr>
              <w:spacing w:line="240" w:lineRule="auto"/>
              <w:rPr>
                <w:rFonts w:ascii="Arial" w:hAnsi="Arial" w:cs="Arial"/>
                <w:sz w:val="16"/>
                <w:szCs w:val="16"/>
                <w:lang w:val="en-US"/>
              </w:rPr>
            </w:pPr>
            <w:r w:rsidRPr="00EC3D3E">
              <w:rPr>
                <w:rFonts w:ascii="Arial" w:hAnsi="Arial" w:cs="Arial"/>
                <w:sz w:val="16"/>
                <w:szCs w:val="16"/>
                <w:lang w:val="en-US"/>
              </w:rPr>
              <w:t>DISPLAY &amp;</w:t>
            </w:r>
            <w:r w:rsidRPr="00EC3D3E">
              <w:rPr>
                <w:rFonts w:ascii="Arial" w:hAnsi="Arial" w:cs="Arial"/>
                <w:sz w:val="16"/>
                <w:szCs w:val="16"/>
              </w:rPr>
              <w:t>ΤΟΞΑ</w:t>
            </w:r>
          </w:p>
        </w:tc>
        <w:tc>
          <w:tcPr>
            <w:tcW w:w="1559" w:type="dxa"/>
            <w:vAlign w:val="center"/>
          </w:tcPr>
          <w:p w:rsidR="002C3E0C" w:rsidRPr="00EC3D3E" w:rsidRDefault="002C3E0C" w:rsidP="00EC3D3E">
            <w:pPr>
              <w:spacing w:line="240" w:lineRule="auto"/>
              <w:jc w:val="center"/>
              <w:rPr>
                <w:rFonts w:ascii="Arial" w:hAnsi="Arial" w:cs="Arial"/>
                <w:sz w:val="16"/>
                <w:szCs w:val="16"/>
              </w:rPr>
            </w:pPr>
            <w:r w:rsidRPr="00EC3D3E">
              <w:rPr>
                <w:rFonts w:ascii="Arial" w:hAnsi="Arial" w:cs="Arial"/>
                <w:sz w:val="16"/>
                <w:szCs w:val="16"/>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lang w:val="en-US"/>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7"/>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16"/>
              </w:rPr>
            </w:pPr>
          </w:p>
        </w:tc>
        <w:tc>
          <w:tcPr>
            <w:tcW w:w="1559" w:type="dxa"/>
            <w:vAlign w:val="center"/>
          </w:tcPr>
          <w:p w:rsidR="002C3E0C" w:rsidRPr="00EC3D3E" w:rsidRDefault="002C3E0C" w:rsidP="00EC3D3E">
            <w:pPr>
              <w:spacing w:line="240" w:lineRule="auto"/>
              <w:jc w:val="center"/>
              <w:rPr>
                <w:rFonts w:ascii="Arial" w:hAnsi="Arial" w:cs="Arial"/>
                <w:sz w:val="16"/>
                <w:szCs w:val="16"/>
              </w:rPr>
            </w:pPr>
          </w:p>
        </w:tc>
        <w:tc>
          <w:tcPr>
            <w:tcW w:w="127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ΣΥΝΟΛΟ:Σ5 =</w:t>
            </w:r>
          </w:p>
        </w:tc>
        <w:tc>
          <w:tcPr>
            <w:tcW w:w="127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Default="002C3E0C" w:rsidP="002C3E0C">
      <w:pPr>
        <w:spacing w:line="240" w:lineRule="auto"/>
        <w:rPr>
          <w:sz w:val="20"/>
          <w:szCs w:val="20"/>
        </w:rPr>
      </w:pPr>
      <w:r w:rsidRPr="00EC3D3E">
        <w:rPr>
          <w:sz w:val="20"/>
          <w:szCs w:val="20"/>
        </w:rPr>
        <w:br w:type="page"/>
      </w:r>
    </w:p>
    <w:p w:rsidR="002C3E0C" w:rsidRPr="008A3B0F" w:rsidRDefault="002C3E0C" w:rsidP="002C3E0C">
      <w:pPr>
        <w:spacing w:after="5" w:line="249" w:lineRule="auto"/>
        <w:ind w:left="279" w:right="639" w:hanging="10"/>
      </w:pPr>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lang w:val="en-US"/>
        </w:rPr>
      </w:pPr>
      <w:r w:rsidRPr="00CF45DD">
        <w:rPr>
          <w:rFonts w:ascii="Arial" w:hAnsi="Arial" w:cs="Arial"/>
          <w:b/>
        </w:rPr>
        <w:t>ΚΑΤΗΓΟΡΙΑ – 6</w:t>
      </w:r>
    </w:p>
    <w:p w:rsidR="002C3E0C" w:rsidRPr="00CF45DD" w:rsidRDefault="002C3E0C" w:rsidP="002C3E0C">
      <w:pPr>
        <w:keepNext/>
        <w:jc w:val="center"/>
        <w:outlineLvl w:val="0"/>
        <w:rPr>
          <w:rFonts w:ascii="Arial" w:hAnsi="Arial" w:cs="Arial"/>
          <w:b/>
        </w:rPr>
      </w:pPr>
      <w:r w:rsidRPr="00CF45DD">
        <w:rPr>
          <w:rFonts w:ascii="Arial" w:hAnsi="Arial" w:cs="Arial"/>
          <w:b/>
        </w:rPr>
        <w:t>ΣΥΝΤΕΛΕΣΤΗΣ : 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EC3D3E">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ΚΟΡΩΝΑ ΠΗΝΙΟ ΜΗΧΑΝΗΣ ΑΝΤΙΚΑΤΑΣΤΑΣΗ ΓΙΑ ΜΗΧ.      ΩΣ   10ΗΡ</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ΚΟΡΩΝΑ ΠΗΝΙΟ ΜΗΧΑΝΗΣ ΑΝΤΙΚΑΤΑΣΤΑΣΗ ΓΙΑ ΜΗΧ.      ΩΣ   14ΗΡ</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ΚΟΡΩΝΑ ΠΗΝΙΟ ΜΗΧΑΝΗΣ ΑΝΤΙΚΑΤΑΣΤΑΣΗ ΓΙΑ ΜΗΧ.      ΩΣ   20ΗΡ</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ΕΠΙΚΑΘΗΣΕΙΣ ΘΑΛΑΜΟΥ ΥΔΡΑΥΛΙΚΕΣ</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ΕΠΙΚΑΘΗΣΕΙΣ ΑΝΤΙΒΑΡΩΝ ΥΔΡΑΥΛΙΚΕΣ</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ΕΠΕΝΔΥΣΗ ΦΥΛΛΟΥ ΑΥΤΟΜΑΤΗΣ ΠΟΡΤΑΣ</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EC3D3E">
        <w:trPr>
          <w:trHeight w:val="240"/>
        </w:trPr>
        <w:tc>
          <w:tcPr>
            <w:tcW w:w="534" w:type="dxa"/>
            <w:vAlign w:val="center"/>
          </w:tcPr>
          <w:p w:rsidR="002C3E0C" w:rsidRPr="00EC3D3E" w:rsidRDefault="002C3E0C" w:rsidP="002C3E0C">
            <w:pPr>
              <w:numPr>
                <w:ilvl w:val="0"/>
                <w:numId w:val="19"/>
              </w:numPr>
              <w:spacing w:after="0" w:line="240" w:lineRule="auto"/>
              <w:rPr>
                <w:sz w:val="16"/>
                <w:szCs w:val="20"/>
              </w:rPr>
            </w:pP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 Σ6 =</w:t>
            </w:r>
          </w:p>
        </w:tc>
        <w:tc>
          <w:tcPr>
            <w:tcW w:w="127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Default="002C3E0C" w:rsidP="002C3E0C">
      <w:pPr>
        <w:spacing w:line="240" w:lineRule="auto"/>
        <w:jc w:val="center"/>
        <w:rPr>
          <w:sz w:val="20"/>
          <w:szCs w:val="20"/>
        </w:rPr>
      </w:pPr>
    </w:p>
    <w:p w:rsidR="002C3E0C" w:rsidRDefault="002C3E0C" w:rsidP="002C3E0C">
      <w:pPr>
        <w:spacing w:line="240" w:lineRule="auto"/>
        <w:jc w:val="center"/>
        <w:rPr>
          <w:sz w:val="20"/>
          <w:szCs w:val="20"/>
        </w:rPr>
      </w:pPr>
    </w:p>
    <w:p w:rsidR="002C3E0C" w:rsidRPr="008A3B0F" w:rsidRDefault="002C3E0C" w:rsidP="002C3E0C">
      <w:pPr>
        <w:spacing w:after="5" w:line="249" w:lineRule="auto"/>
        <w:ind w:left="279" w:right="639" w:hanging="10"/>
      </w:pPr>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pPr>
        <w:keepNext/>
        <w:keepLines/>
        <w:spacing w:after="5" w:line="249" w:lineRule="auto"/>
        <w:ind w:left="279" w:right="639" w:hanging="10"/>
        <w:outlineLvl w:val="1"/>
        <w:rPr>
          <w:rFonts w:cs="Calibri"/>
          <w:b/>
          <w:color w:val="00000A"/>
          <w:lang w:eastAsia="el-GR"/>
        </w:rPr>
      </w:pPr>
    </w:p>
    <w:p w:rsidR="002C3E0C" w:rsidRPr="008A3B0F" w:rsidRDefault="002C3E0C" w:rsidP="002C3E0C">
      <w:pPr>
        <w:ind w:left="284"/>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Pr="008A3B0F"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p w:rsidR="002C3E0C" w:rsidRDefault="002C3E0C" w:rsidP="002C3E0C">
      <w:pPr>
        <w:spacing w:line="240" w:lineRule="auto"/>
        <w:jc w:val="center"/>
        <w:rPr>
          <w:sz w:val="20"/>
          <w:szCs w:val="20"/>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lang w:val="en-US"/>
        </w:rPr>
      </w:pPr>
      <w:r w:rsidRPr="00CF45DD">
        <w:rPr>
          <w:rFonts w:ascii="Arial" w:hAnsi="Arial" w:cs="Arial"/>
          <w:b/>
        </w:rPr>
        <w:t>ΚΑΤΗΓΟΡΙΑ – 7</w:t>
      </w:r>
    </w:p>
    <w:p w:rsidR="002C3E0C" w:rsidRPr="00CF45DD" w:rsidRDefault="002C3E0C" w:rsidP="002C3E0C">
      <w:pPr>
        <w:keepNext/>
        <w:jc w:val="center"/>
        <w:outlineLvl w:val="0"/>
        <w:rPr>
          <w:rFonts w:ascii="Arial" w:hAnsi="Arial" w:cs="Arial"/>
          <w:b/>
        </w:rPr>
      </w:pPr>
      <w:r w:rsidRPr="00CF45DD">
        <w:rPr>
          <w:rFonts w:ascii="Arial" w:hAnsi="Arial" w:cs="Arial"/>
          <w:b/>
        </w:rPr>
        <w:t>ΣΥΝΤΕΛΕΣΤΗΣ :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1B2E47">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1.</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11ΗΡ ΜΙΑΣ ΤΑΧΥΤΗΤΑΣ - VVVF</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2.</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11ΗΡ ΔΥΟ ΤΑΧΥΤΗΤΩΝ</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3.</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15ΗΡ ΜΙΑΣ ΤΑΧΥΤΗΤΑΣ - VVVF</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4.</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15ΗΡ ΔΥΟ ΤΑΧΥΤΗΤΩΝ</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5.</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20ΗΡ ΜΙΑΣ ΤΑΧΥΤΗΤΑΣ - VVVF</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6.</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ΜΗΧΑΝΗ ΕΩΣ 20ΗΡ ΔΥΟ ΤΑΧΥΤΗΤΩΝ</w:t>
            </w:r>
          </w:p>
        </w:tc>
        <w:tc>
          <w:tcPr>
            <w:tcW w:w="1559" w:type="dxa"/>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7.</w:t>
            </w:r>
          </w:p>
        </w:tc>
        <w:tc>
          <w:tcPr>
            <w:tcW w:w="6237" w:type="dxa"/>
            <w:vAlign w:val="center"/>
          </w:tcPr>
          <w:p w:rsidR="002C3E0C" w:rsidRPr="00EC3D3E" w:rsidRDefault="002C3E0C" w:rsidP="00EC3D3E">
            <w:pPr>
              <w:spacing w:line="240" w:lineRule="auto"/>
              <w:rPr>
                <w:rFonts w:ascii="Arial" w:hAnsi="Arial" w:cs="Arial"/>
                <w:sz w:val="16"/>
                <w:szCs w:val="20"/>
              </w:rPr>
            </w:pPr>
            <w:r w:rsidRPr="00EC3D3E">
              <w:rPr>
                <w:rFonts w:ascii="Arial" w:hAnsi="Arial" w:cs="Arial"/>
                <w:sz w:val="16"/>
                <w:szCs w:val="20"/>
              </w:rPr>
              <w:t>ΑΝΤΙΚΑΤΑΣΤΑΣΗ ΑΝΩ Η ΚΑΤΩ ΜΕΡΟΥΣ ΣΑΣΙ ΜΕ ΣΥΣΤΗΜΑ ΠΡΟΟΔΕΥΤΙΚΗΣ ΑΡΠΑΓΗΣ ΑΝΟΔΟΥ ΚΑΘΟΔΟΥ ΚΑΙ ΓΛΙΣΤΡΕΣ ΚΟΜΠΛΕ ΓΙΑ ΟΔΗΓΟ ΑΠΟ 9mm ΕΩΣ 16 mm</w:t>
            </w:r>
          </w:p>
        </w:tc>
        <w:tc>
          <w:tcPr>
            <w:tcW w:w="1559" w:type="dxa"/>
            <w:vAlign w:val="center"/>
          </w:tcPr>
          <w:p w:rsidR="002C3E0C" w:rsidRPr="00EC3D3E" w:rsidRDefault="002C3E0C" w:rsidP="00EC3D3E">
            <w:pPr>
              <w:spacing w:line="240" w:lineRule="auto"/>
              <w:jc w:val="center"/>
              <w:rPr>
                <w:rFonts w:ascii="Arial" w:hAnsi="Arial" w:cs="Arial"/>
                <w:sz w:val="16"/>
                <w:szCs w:val="20"/>
              </w:rPr>
            </w:pPr>
            <w:r w:rsidRPr="00EC3D3E">
              <w:rPr>
                <w:rFonts w:ascii="Arial" w:hAnsi="Arial" w:cs="Arial"/>
                <w:sz w:val="16"/>
                <w:szCs w:val="20"/>
              </w:rPr>
              <w:t>ΤΕΜΑΧΙΟ</w:t>
            </w: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8.</w:t>
            </w: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9.</w:t>
            </w: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10.</w:t>
            </w: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11.</w:t>
            </w: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1B2E47">
        <w:trPr>
          <w:trHeight w:val="240"/>
        </w:trPr>
        <w:tc>
          <w:tcPr>
            <w:tcW w:w="534" w:type="dxa"/>
            <w:vAlign w:val="center"/>
          </w:tcPr>
          <w:p w:rsidR="002C3E0C" w:rsidRPr="001B2E47" w:rsidRDefault="002C3E0C" w:rsidP="001B2E47">
            <w:pPr>
              <w:spacing w:line="240" w:lineRule="auto"/>
              <w:rPr>
                <w:b/>
                <w:bCs/>
                <w:sz w:val="20"/>
                <w:szCs w:val="20"/>
              </w:rPr>
            </w:pPr>
            <w:r w:rsidRPr="001B2E47">
              <w:rPr>
                <w:b/>
                <w:bCs/>
                <w:sz w:val="20"/>
                <w:szCs w:val="20"/>
              </w:rPr>
              <w:t>12.</w:t>
            </w:r>
          </w:p>
        </w:tc>
        <w:tc>
          <w:tcPr>
            <w:tcW w:w="6237" w:type="dxa"/>
            <w:vAlign w:val="center"/>
          </w:tcPr>
          <w:p w:rsidR="002C3E0C" w:rsidRPr="00EC3D3E" w:rsidRDefault="002C3E0C" w:rsidP="00EC3D3E">
            <w:pPr>
              <w:spacing w:line="240" w:lineRule="auto"/>
              <w:rPr>
                <w:rFonts w:ascii="Arial" w:hAnsi="Arial" w:cs="Arial"/>
                <w:sz w:val="16"/>
                <w:szCs w:val="20"/>
              </w:rPr>
            </w:pPr>
          </w:p>
        </w:tc>
        <w:tc>
          <w:tcPr>
            <w:tcW w:w="1559" w:type="dxa"/>
            <w:vAlign w:val="center"/>
          </w:tcPr>
          <w:p w:rsidR="002C3E0C" w:rsidRPr="00EC3D3E" w:rsidRDefault="002C3E0C" w:rsidP="00EC3D3E">
            <w:pPr>
              <w:spacing w:line="240" w:lineRule="auto"/>
              <w:jc w:val="center"/>
              <w:rPr>
                <w:rFonts w:ascii="Arial" w:hAnsi="Arial" w:cs="Arial"/>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2C3E0C">
        <w:trPr>
          <w:cantSplit/>
        </w:trPr>
        <w:tc>
          <w:tcPr>
            <w:tcW w:w="8330" w:type="dxa"/>
            <w:gridSpan w:val="3"/>
            <w:shd w:val="clear" w:color="auto" w:fill="C4BC96"/>
            <w:vAlign w:val="center"/>
          </w:tcPr>
          <w:p w:rsidR="002C3E0C" w:rsidRPr="00EC3D3E" w:rsidRDefault="002C3E0C" w:rsidP="00EC3D3E">
            <w:pPr>
              <w:spacing w:line="240" w:lineRule="auto"/>
              <w:jc w:val="right"/>
              <w:rPr>
                <w:rFonts w:ascii="Arial" w:hAnsi="Arial" w:cs="Arial"/>
                <w:sz w:val="20"/>
                <w:szCs w:val="20"/>
              </w:rPr>
            </w:pPr>
            <w:r w:rsidRPr="00EC3D3E">
              <w:rPr>
                <w:rFonts w:ascii="Arial" w:hAnsi="Arial" w:cs="Arial"/>
                <w:sz w:val="20"/>
                <w:szCs w:val="20"/>
              </w:rPr>
              <w:t>ΣΥΝΟΛΟ: Σ7 =</w:t>
            </w:r>
          </w:p>
        </w:tc>
        <w:tc>
          <w:tcPr>
            <w:tcW w:w="1276" w:type="dxa"/>
            <w:shd w:val="clear" w:color="auto" w:fill="C4BC96"/>
            <w:vAlign w:val="center"/>
          </w:tcPr>
          <w:p w:rsidR="002C3E0C" w:rsidRPr="00EC3D3E" w:rsidRDefault="002C3E0C" w:rsidP="00EC3D3E">
            <w:pPr>
              <w:spacing w:line="240" w:lineRule="auto"/>
              <w:rPr>
                <w:rFonts w:ascii="Arial" w:hAnsi="Arial" w:cs="Arial"/>
                <w:sz w:val="20"/>
                <w:szCs w:val="20"/>
              </w:rPr>
            </w:pPr>
          </w:p>
        </w:tc>
      </w:tr>
    </w:tbl>
    <w:p w:rsidR="002C3E0C" w:rsidRPr="00EC3D3E" w:rsidRDefault="002C3E0C" w:rsidP="002C3E0C">
      <w:pPr>
        <w:spacing w:line="240" w:lineRule="auto"/>
        <w:rPr>
          <w:sz w:val="20"/>
          <w:szCs w:val="20"/>
        </w:rPr>
      </w:pPr>
    </w:p>
    <w:p w:rsidR="002C3E0C" w:rsidRPr="00EC3D3E" w:rsidRDefault="002C3E0C" w:rsidP="002C3E0C">
      <w:pPr>
        <w:spacing w:line="240" w:lineRule="auto"/>
        <w:rPr>
          <w:sz w:val="20"/>
          <w:szCs w:val="20"/>
        </w:rPr>
      </w:pPr>
    </w:p>
    <w:p w:rsidR="002C3E0C" w:rsidRPr="00EC3D3E" w:rsidRDefault="002C3E0C" w:rsidP="002C3E0C">
      <w:pPr>
        <w:spacing w:line="240" w:lineRule="auto"/>
        <w:rPr>
          <w:sz w:val="20"/>
          <w:szCs w:val="20"/>
        </w:rPr>
      </w:pPr>
    </w:p>
    <w:p w:rsidR="002C3E0C" w:rsidRPr="008A3B0F" w:rsidRDefault="002C3E0C" w:rsidP="002C3E0C">
      <w:pPr>
        <w:spacing w:after="5" w:line="249" w:lineRule="auto"/>
        <w:ind w:left="279" w:right="639" w:hanging="10"/>
      </w:pPr>
      <w:r w:rsidRPr="008A3B0F">
        <w:rPr>
          <w:rFonts w:cs="Calibri"/>
          <w:b/>
          <w:color w:val="00000A"/>
          <w:lang w:eastAsia="el-GR"/>
        </w:rPr>
        <w:t>Ο Νόμιμος Εκπρόσωπος :</w:t>
      </w:r>
      <w:r w:rsidRPr="008A3B0F">
        <w:rPr>
          <w:rFonts w:cs="Calibri"/>
          <w:color w:val="00000A"/>
          <w:lang w:eastAsia="el-GR"/>
        </w:rPr>
        <w:t xml:space="preserve"> ……………………………… </w:t>
      </w:r>
      <w:r w:rsidRPr="008A3B0F">
        <w:rPr>
          <w:b/>
          <w:color w:val="00000A"/>
        </w:rPr>
        <w:t xml:space="preserve">Ημερομηνία: </w:t>
      </w:r>
      <w:r w:rsidRPr="008A3B0F">
        <w:rPr>
          <w:color w:val="00000A"/>
        </w:rPr>
        <w:t xml:space="preserve">………….…………………. </w:t>
      </w:r>
    </w:p>
    <w:p w:rsidR="002C3E0C" w:rsidRPr="008A3B0F" w:rsidRDefault="002C3E0C" w:rsidP="002C3E0C">
      <w:pPr>
        <w:keepNext/>
        <w:keepLines/>
        <w:spacing w:after="5" w:line="249" w:lineRule="auto"/>
        <w:ind w:left="279" w:right="639" w:hanging="10"/>
        <w:outlineLvl w:val="1"/>
        <w:rPr>
          <w:rFonts w:cs="Calibri"/>
          <w:b/>
          <w:color w:val="00000A"/>
          <w:lang w:eastAsia="el-GR"/>
        </w:rPr>
      </w:pPr>
    </w:p>
    <w:p w:rsidR="002C3E0C" w:rsidRPr="008A3B0F" w:rsidRDefault="002C3E0C" w:rsidP="002C3E0C">
      <w:pPr>
        <w:ind w:left="284"/>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8A3B0F" w:rsidTr="00BE141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8A3B0F" w:rsidRDefault="002C3E0C" w:rsidP="005D2680">
            <w:pPr>
              <w:suppressOverlap/>
            </w:pPr>
          </w:p>
          <w:p w:rsidR="002C3E0C" w:rsidRPr="008A3B0F" w:rsidRDefault="002C3E0C" w:rsidP="005D2680">
            <w:pPr>
              <w:ind w:left="54"/>
              <w:suppressOverlap/>
              <w:jc w:val="center"/>
            </w:pPr>
          </w:p>
          <w:p w:rsidR="002C3E0C" w:rsidRPr="008A3B0F" w:rsidRDefault="002C3E0C" w:rsidP="005D2680">
            <w:pPr>
              <w:ind w:left="54"/>
              <w:suppressOverlap/>
              <w:jc w:val="center"/>
            </w:pPr>
          </w:p>
          <w:p w:rsidR="002C3E0C" w:rsidRPr="008A3B0F" w:rsidRDefault="002C3E0C" w:rsidP="005D2680">
            <w:pPr>
              <w:ind w:left="7"/>
              <w:suppressOverlap/>
              <w:jc w:val="center"/>
            </w:pPr>
            <w:r w:rsidRPr="008A3B0F">
              <w:rPr>
                <w:color w:val="00000A"/>
              </w:rPr>
              <w:t xml:space="preserve">(Υπογραφή – Σφραγίδα) </w:t>
            </w:r>
          </w:p>
        </w:tc>
      </w:tr>
    </w:tbl>
    <w:p w:rsidR="002C3E0C" w:rsidRDefault="002C3E0C" w:rsidP="002C3E0C">
      <w:pPr>
        <w:spacing w:line="240" w:lineRule="auto"/>
        <w:rPr>
          <w:sz w:val="20"/>
          <w:szCs w:val="20"/>
        </w:rPr>
      </w:pPr>
    </w:p>
    <w:p w:rsidR="002C3E0C" w:rsidRPr="00EC3D3E" w:rsidRDefault="002C3E0C" w:rsidP="002C3E0C">
      <w:pPr>
        <w:spacing w:line="240" w:lineRule="auto"/>
        <w:rPr>
          <w:sz w:val="20"/>
          <w:szCs w:val="20"/>
        </w:rPr>
      </w:pPr>
    </w:p>
    <w:p w:rsidR="002C3E0C" w:rsidRPr="00EC3D3E" w:rsidRDefault="002C3E0C" w:rsidP="002C3E0C">
      <w:pPr>
        <w:spacing w:line="240" w:lineRule="auto"/>
        <w:rPr>
          <w:sz w:val="20"/>
          <w:szCs w:val="20"/>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Default="002C3E0C" w:rsidP="002C3E0C">
      <w:pPr>
        <w:spacing w:line="240" w:lineRule="auto"/>
        <w:jc w:val="center"/>
        <w:rPr>
          <w:rFonts w:ascii="Arial" w:hAnsi="Arial" w:cs="Arial"/>
          <w:b/>
        </w:rPr>
      </w:pPr>
    </w:p>
    <w:p w:rsidR="002C3E0C" w:rsidRPr="00CF45DD" w:rsidRDefault="002C3E0C" w:rsidP="002C3E0C">
      <w:pPr>
        <w:spacing w:line="240" w:lineRule="auto"/>
        <w:jc w:val="center"/>
        <w:rPr>
          <w:rFonts w:ascii="Arial" w:hAnsi="Arial" w:cs="Arial"/>
          <w:b/>
        </w:rPr>
      </w:pPr>
      <w:r w:rsidRPr="00CF45DD">
        <w:rPr>
          <w:rFonts w:ascii="Arial" w:hAnsi="Arial" w:cs="Arial"/>
          <w:b/>
        </w:rPr>
        <w:t>ΤΙΜΟΚΑΤΑΛΟΓΟΣ ΑΝΤΑΛΛΑΚΤΙΚΩΝ</w:t>
      </w:r>
    </w:p>
    <w:p w:rsidR="002C3E0C" w:rsidRPr="00CF45DD" w:rsidRDefault="002C3E0C" w:rsidP="002C3E0C">
      <w:pPr>
        <w:keepNext/>
        <w:jc w:val="center"/>
        <w:outlineLvl w:val="0"/>
        <w:rPr>
          <w:rFonts w:ascii="Arial" w:hAnsi="Arial" w:cs="Arial"/>
          <w:b/>
        </w:rPr>
      </w:pPr>
      <w:r w:rsidRPr="00CF45DD">
        <w:rPr>
          <w:rFonts w:ascii="Arial" w:hAnsi="Arial" w:cs="Arial"/>
          <w:b/>
        </w:rPr>
        <w:t>ΠΟΥ ΔΕΝ ΠΕΡΙΛΑΜΒΑΝΟΝΤΑΙ ΣΤΙΣ ΠΡΟΗΓΟΥΜΕΝΕΣ ΚΑΤΗΓΟΡΙΕΣ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559"/>
        <w:gridCol w:w="1276"/>
      </w:tblGrid>
      <w:tr w:rsidR="002C3E0C" w:rsidRPr="00EC3D3E" w:rsidTr="004C7934">
        <w:trPr>
          <w:jc w:val="center"/>
        </w:trPr>
        <w:tc>
          <w:tcPr>
            <w:tcW w:w="534" w:type="dxa"/>
            <w:tcBorders>
              <w:top w:val="single" w:sz="4" w:space="0" w:color="000000"/>
              <w:left w:val="single" w:sz="4" w:space="0" w:color="000000"/>
              <w:bottom w:val="single" w:sz="4" w:space="0" w:color="000000"/>
              <w:right w:val="single" w:sz="4" w:space="0" w:color="FFFFFF"/>
            </w:tcBorders>
            <w:shd w:val="solid" w:color="000000" w:fill="auto"/>
            <w:vAlign w:val="center"/>
          </w:tcPr>
          <w:p w:rsidR="002C3E0C" w:rsidRPr="00EC3D3E" w:rsidRDefault="002C3E0C" w:rsidP="00EC3D3E">
            <w:pPr>
              <w:keepNext/>
              <w:outlineLvl w:val="1"/>
              <w:rPr>
                <w:rFonts w:ascii="Arial" w:hAnsi="Arial" w:cs="Arial"/>
                <w:sz w:val="16"/>
                <w:szCs w:val="20"/>
              </w:rPr>
            </w:pPr>
            <w:r w:rsidRPr="00EC3D3E">
              <w:rPr>
                <w:rFonts w:ascii="Arial" w:hAnsi="Arial" w:cs="Arial"/>
                <w:sz w:val="16"/>
                <w:szCs w:val="20"/>
              </w:rPr>
              <w:t>Α/Α</w:t>
            </w:r>
          </w:p>
        </w:tc>
        <w:tc>
          <w:tcPr>
            <w:tcW w:w="6237"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keepNext/>
              <w:tabs>
                <w:tab w:val="left" w:pos="7230"/>
              </w:tabs>
              <w:outlineLvl w:val="1"/>
              <w:rPr>
                <w:rFonts w:ascii="Arial" w:hAnsi="Arial" w:cs="Arial"/>
                <w:sz w:val="16"/>
                <w:szCs w:val="20"/>
              </w:rPr>
            </w:pPr>
            <w:r w:rsidRPr="00EC3D3E">
              <w:rPr>
                <w:rFonts w:ascii="Arial" w:hAnsi="Arial" w:cs="Arial"/>
                <w:sz w:val="16"/>
                <w:szCs w:val="20"/>
              </w:rPr>
              <w:t>ΑΝΤΑΛΛΑΚΤΙΚΟ</w:t>
            </w:r>
          </w:p>
        </w:tc>
        <w:tc>
          <w:tcPr>
            <w:tcW w:w="1559" w:type="dxa"/>
            <w:tcBorders>
              <w:top w:val="single" w:sz="4" w:space="0" w:color="000000"/>
              <w:left w:val="single" w:sz="4" w:space="0" w:color="FFFFFF"/>
              <w:bottom w:val="single" w:sz="4" w:space="0" w:color="000000"/>
              <w:right w:val="single" w:sz="4" w:space="0" w:color="FFFFFF"/>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ΜΟΝΑΔΑ ΤΙΜΟΛΟΓΗΣΗΣ</w:t>
            </w:r>
          </w:p>
        </w:tc>
        <w:tc>
          <w:tcPr>
            <w:tcW w:w="1276" w:type="dxa"/>
            <w:tcBorders>
              <w:top w:val="single" w:sz="4" w:space="0" w:color="000000"/>
              <w:left w:val="single" w:sz="4" w:space="0" w:color="FFFFFF"/>
              <w:bottom w:val="single" w:sz="4" w:space="0" w:color="000000"/>
              <w:right w:val="single" w:sz="4" w:space="0" w:color="000000"/>
            </w:tcBorders>
            <w:shd w:val="solid" w:color="000000" w:fill="auto"/>
            <w:vAlign w:val="center"/>
          </w:tcPr>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ΑΞΙΑ</w:t>
            </w:r>
          </w:p>
          <w:p w:rsidR="002C3E0C" w:rsidRPr="00EC3D3E" w:rsidRDefault="002C3E0C" w:rsidP="00EC3D3E">
            <w:pPr>
              <w:spacing w:line="240" w:lineRule="auto"/>
              <w:jc w:val="center"/>
              <w:rPr>
                <w:rFonts w:ascii="Arial" w:hAnsi="Arial" w:cs="Arial"/>
                <w:b/>
                <w:sz w:val="16"/>
                <w:szCs w:val="20"/>
              </w:rPr>
            </w:pPr>
            <w:r w:rsidRPr="00EC3D3E">
              <w:rPr>
                <w:rFonts w:ascii="Arial" w:hAnsi="Arial" w:cs="Arial"/>
                <w:b/>
                <w:sz w:val="16"/>
                <w:szCs w:val="20"/>
              </w:rPr>
              <w:t>ΣΕ €</w:t>
            </w: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r w:rsidR="002C3E0C" w:rsidRPr="00EC3D3E" w:rsidTr="004C7934">
        <w:trPr>
          <w:trHeight w:hRule="exact" w:val="240"/>
          <w:jc w:val="center"/>
        </w:trPr>
        <w:tc>
          <w:tcPr>
            <w:tcW w:w="534" w:type="dxa"/>
            <w:vAlign w:val="center"/>
          </w:tcPr>
          <w:p w:rsidR="002C3E0C" w:rsidRPr="00EC3D3E" w:rsidRDefault="002C3E0C" w:rsidP="002C3E0C">
            <w:pPr>
              <w:numPr>
                <w:ilvl w:val="0"/>
                <w:numId w:val="18"/>
              </w:numPr>
              <w:spacing w:after="0" w:line="240" w:lineRule="auto"/>
              <w:rPr>
                <w:sz w:val="16"/>
                <w:szCs w:val="20"/>
              </w:rPr>
            </w:pPr>
          </w:p>
        </w:tc>
        <w:tc>
          <w:tcPr>
            <w:tcW w:w="6237" w:type="dxa"/>
            <w:vAlign w:val="center"/>
          </w:tcPr>
          <w:p w:rsidR="002C3E0C" w:rsidRPr="00EC3D3E" w:rsidRDefault="002C3E0C" w:rsidP="00EC3D3E">
            <w:pPr>
              <w:spacing w:line="240" w:lineRule="auto"/>
              <w:rPr>
                <w:sz w:val="16"/>
                <w:szCs w:val="20"/>
              </w:rPr>
            </w:pPr>
          </w:p>
        </w:tc>
        <w:tc>
          <w:tcPr>
            <w:tcW w:w="1559" w:type="dxa"/>
            <w:vAlign w:val="center"/>
          </w:tcPr>
          <w:p w:rsidR="002C3E0C" w:rsidRPr="00EC3D3E" w:rsidRDefault="002C3E0C" w:rsidP="00EC3D3E">
            <w:pPr>
              <w:spacing w:line="240" w:lineRule="auto"/>
              <w:jc w:val="center"/>
              <w:rPr>
                <w:sz w:val="16"/>
                <w:szCs w:val="20"/>
              </w:rPr>
            </w:pPr>
          </w:p>
        </w:tc>
        <w:tc>
          <w:tcPr>
            <w:tcW w:w="1276" w:type="dxa"/>
            <w:vAlign w:val="center"/>
          </w:tcPr>
          <w:p w:rsidR="002C3E0C" w:rsidRPr="00EC3D3E" w:rsidRDefault="002C3E0C" w:rsidP="00EC3D3E">
            <w:pPr>
              <w:spacing w:line="240" w:lineRule="auto"/>
              <w:rPr>
                <w:sz w:val="16"/>
                <w:szCs w:val="20"/>
              </w:rPr>
            </w:pPr>
          </w:p>
        </w:tc>
      </w:tr>
    </w:tbl>
    <w:p w:rsidR="002C3E0C" w:rsidRDefault="002C3E0C" w:rsidP="002C3E0C">
      <w:pPr>
        <w:pStyle w:val="a3"/>
        <w:tabs>
          <w:tab w:val="left" w:pos="284"/>
        </w:tabs>
        <w:rPr>
          <w:sz w:val="18"/>
          <w:szCs w:val="18"/>
        </w:rPr>
      </w:pPr>
    </w:p>
    <w:p w:rsidR="002C3E0C" w:rsidRPr="00FC6A36" w:rsidRDefault="002C3E0C" w:rsidP="002C3E0C">
      <w:pPr>
        <w:pStyle w:val="a3"/>
        <w:numPr>
          <w:ilvl w:val="0"/>
          <w:numId w:val="26"/>
        </w:numPr>
        <w:tabs>
          <w:tab w:val="left" w:pos="284"/>
        </w:tabs>
        <w:suppressAutoHyphens/>
        <w:spacing w:after="200" w:line="276" w:lineRule="auto"/>
        <w:jc w:val="both"/>
        <w:rPr>
          <w:sz w:val="18"/>
          <w:szCs w:val="18"/>
        </w:rPr>
      </w:pPr>
      <w:r w:rsidRPr="00FC6A36">
        <w:rPr>
          <w:sz w:val="18"/>
          <w:szCs w:val="18"/>
        </w:rPr>
        <w:t xml:space="preserve">Ο Χρόνος Ισχύος της Προσφοράς είναι (αριθμητικώς και ολογράφως) </w:t>
      </w:r>
      <w:r w:rsidRPr="00FC6A36">
        <w:rPr>
          <w:b/>
          <w:sz w:val="18"/>
          <w:szCs w:val="18"/>
        </w:rPr>
        <w:t>: 120 (εκατόν είκοσι)  ημέρες</w:t>
      </w:r>
    </w:p>
    <w:p w:rsidR="002C3E0C" w:rsidRPr="00FC6A36" w:rsidRDefault="002C3E0C" w:rsidP="002C3E0C">
      <w:pPr>
        <w:pStyle w:val="a3"/>
        <w:tabs>
          <w:tab w:val="left" w:pos="284"/>
        </w:tabs>
        <w:rPr>
          <w:sz w:val="18"/>
          <w:szCs w:val="18"/>
        </w:rPr>
      </w:pPr>
    </w:p>
    <w:p w:rsidR="002C3E0C" w:rsidRPr="00F54A36" w:rsidRDefault="002C3E0C" w:rsidP="002C3E0C">
      <w:pPr>
        <w:pStyle w:val="a3"/>
        <w:tabs>
          <w:tab w:val="left" w:pos="284"/>
        </w:tabs>
        <w:rPr>
          <w:sz w:val="24"/>
          <w:szCs w:val="24"/>
        </w:rPr>
      </w:pPr>
      <w:bookmarkStart w:id="1" w:name="_Hlk499644202"/>
      <w:r w:rsidRPr="00F54A36">
        <w:rPr>
          <w:b/>
          <w:sz w:val="24"/>
          <w:szCs w:val="24"/>
        </w:rPr>
        <w:t>Ο Νόμιμος Εκπρόσωπος :</w:t>
      </w:r>
      <w:r w:rsidRPr="00F54A36">
        <w:rPr>
          <w:sz w:val="24"/>
          <w:szCs w:val="24"/>
        </w:rPr>
        <w:t xml:space="preserve"> ……………………………… </w:t>
      </w:r>
      <w:r w:rsidRPr="00F54A36">
        <w:rPr>
          <w:b/>
          <w:sz w:val="24"/>
          <w:szCs w:val="24"/>
        </w:rPr>
        <w:t xml:space="preserve">Ημερομηνία: </w:t>
      </w:r>
      <w:r w:rsidRPr="00F54A36">
        <w:rPr>
          <w:sz w:val="24"/>
          <w:szCs w:val="24"/>
        </w:rPr>
        <w:t xml:space="preserve">………….…………………. </w:t>
      </w:r>
    </w:p>
    <w:p w:rsidR="002C3E0C" w:rsidRPr="00FC6A36" w:rsidRDefault="002C3E0C" w:rsidP="002C3E0C">
      <w:pPr>
        <w:pStyle w:val="a3"/>
        <w:tabs>
          <w:tab w:val="left" w:pos="284"/>
        </w:tabs>
        <w:rPr>
          <w:sz w:val="18"/>
          <w:szCs w:val="18"/>
        </w:rPr>
      </w:pPr>
    </w:p>
    <w:tbl>
      <w:tblPr>
        <w:tblOverlap w:val="never"/>
        <w:tblW w:w="3579" w:type="dxa"/>
        <w:tblInd w:w="5704" w:type="dxa"/>
        <w:tblCellMar>
          <w:top w:w="48" w:type="dxa"/>
          <w:right w:w="115" w:type="dxa"/>
        </w:tblCellMar>
        <w:tblLook w:val="04A0" w:firstRow="1" w:lastRow="0" w:firstColumn="1" w:lastColumn="0" w:noHBand="0" w:noVBand="1"/>
      </w:tblPr>
      <w:tblGrid>
        <w:gridCol w:w="3579"/>
      </w:tblGrid>
      <w:tr w:rsidR="002C3E0C" w:rsidRPr="00FC6A36" w:rsidTr="00FC6A36">
        <w:trPr>
          <w:trHeight w:val="1063"/>
        </w:trPr>
        <w:tc>
          <w:tcPr>
            <w:tcW w:w="3579" w:type="dxa"/>
            <w:tcBorders>
              <w:top w:val="single" w:sz="4" w:space="0" w:color="00000A"/>
              <w:left w:val="single" w:sz="4" w:space="0" w:color="00000A"/>
              <w:bottom w:val="nil"/>
              <w:right w:val="single" w:sz="4" w:space="0" w:color="00000A"/>
            </w:tcBorders>
            <w:shd w:val="clear" w:color="auto" w:fill="auto"/>
          </w:tcPr>
          <w:p w:rsidR="002C3E0C" w:rsidRPr="00FC6A36" w:rsidRDefault="002C3E0C" w:rsidP="00FC6A36">
            <w:pPr>
              <w:pStyle w:val="a3"/>
              <w:tabs>
                <w:tab w:val="left" w:pos="284"/>
              </w:tabs>
              <w:rPr>
                <w:sz w:val="18"/>
                <w:szCs w:val="18"/>
              </w:rPr>
            </w:pPr>
          </w:p>
          <w:p w:rsidR="002C3E0C" w:rsidRPr="00FC6A36" w:rsidRDefault="002C3E0C" w:rsidP="00FC6A36">
            <w:pPr>
              <w:pStyle w:val="a3"/>
              <w:tabs>
                <w:tab w:val="left" w:pos="284"/>
              </w:tabs>
              <w:rPr>
                <w:sz w:val="18"/>
                <w:szCs w:val="18"/>
              </w:rPr>
            </w:pPr>
          </w:p>
          <w:p w:rsidR="002C3E0C" w:rsidRPr="00FC6A36" w:rsidRDefault="002C3E0C" w:rsidP="00FC6A36">
            <w:pPr>
              <w:pStyle w:val="a3"/>
              <w:tabs>
                <w:tab w:val="left" w:pos="284"/>
              </w:tabs>
              <w:rPr>
                <w:sz w:val="18"/>
                <w:szCs w:val="18"/>
              </w:rPr>
            </w:pPr>
          </w:p>
          <w:p w:rsidR="002C3E0C" w:rsidRPr="00FC6A36" w:rsidRDefault="002C3E0C" w:rsidP="00FC6A36">
            <w:pPr>
              <w:pStyle w:val="a3"/>
              <w:tabs>
                <w:tab w:val="left" w:pos="284"/>
              </w:tabs>
              <w:rPr>
                <w:sz w:val="18"/>
                <w:szCs w:val="18"/>
              </w:rPr>
            </w:pPr>
            <w:r w:rsidRPr="00FC6A36">
              <w:rPr>
                <w:sz w:val="18"/>
                <w:szCs w:val="18"/>
              </w:rPr>
              <w:t xml:space="preserve">(Υπογραφή – Σφραγίδα) </w:t>
            </w:r>
          </w:p>
        </w:tc>
      </w:tr>
      <w:bookmarkEnd w:id="1"/>
    </w:tbl>
    <w:p w:rsidR="002C3E0C" w:rsidRDefault="002C3E0C" w:rsidP="002C3E0C">
      <w:pPr>
        <w:pStyle w:val="a3"/>
        <w:tabs>
          <w:tab w:val="left" w:pos="284"/>
        </w:tabs>
        <w:rPr>
          <w:sz w:val="18"/>
          <w:szCs w:val="18"/>
        </w:rPr>
      </w:pPr>
    </w:p>
    <w:p w:rsidR="002C3E0C" w:rsidRDefault="002C3E0C" w:rsidP="002C3E0C">
      <w:pPr>
        <w:pStyle w:val="a3"/>
        <w:tabs>
          <w:tab w:val="left" w:pos="284"/>
        </w:tabs>
        <w:rPr>
          <w:sz w:val="18"/>
          <w:szCs w:val="18"/>
        </w:rPr>
      </w:pPr>
    </w:p>
    <w:p w:rsidR="002C3E0C" w:rsidRDefault="002C3E0C" w:rsidP="002C3E0C">
      <w:pPr>
        <w:autoSpaceDE w:val="0"/>
        <w:autoSpaceDN w:val="0"/>
        <w:adjustRightInd w:val="0"/>
        <w:jc w:val="center"/>
        <w:rPr>
          <w:rFonts w:ascii="Cambria" w:hAnsi="Cambria" w:cs="Calibri"/>
          <w:b/>
          <w:bCs/>
          <w:color w:val="000000"/>
          <w:sz w:val="28"/>
          <w:szCs w:val="28"/>
          <w:u w:val="single"/>
          <w:lang w:eastAsia="el-GR"/>
        </w:rPr>
      </w:pPr>
    </w:p>
    <w:p w:rsidR="002C3E0C" w:rsidRDefault="002C3E0C" w:rsidP="002C3E0C">
      <w:pPr>
        <w:autoSpaceDE w:val="0"/>
        <w:autoSpaceDN w:val="0"/>
        <w:adjustRightInd w:val="0"/>
        <w:jc w:val="center"/>
        <w:rPr>
          <w:rFonts w:ascii="Cambria" w:hAnsi="Cambria" w:cs="Calibri"/>
          <w:b/>
          <w:bCs/>
          <w:color w:val="000000"/>
          <w:sz w:val="28"/>
          <w:szCs w:val="28"/>
          <w:u w:val="single"/>
          <w:lang w:eastAsia="el-GR"/>
        </w:rPr>
      </w:pPr>
    </w:p>
    <w:p w:rsidR="002C3E0C" w:rsidRPr="000F072D" w:rsidRDefault="002C3E0C" w:rsidP="002C3E0C">
      <w:pPr>
        <w:autoSpaceDE w:val="0"/>
        <w:autoSpaceDN w:val="0"/>
        <w:adjustRightInd w:val="0"/>
        <w:jc w:val="center"/>
        <w:rPr>
          <w:rFonts w:ascii="Cambria" w:hAnsi="Cambria" w:cs="Calibri"/>
          <w:b/>
          <w:bCs/>
          <w:color w:val="000000"/>
          <w:sz w:val="28"/>
          <w:szCs w:val="28"/>
          <w:u w:val="single"/>
          <w:lang w:eastAsia="el-GR"/>
        </w:rPr>
      </w:pPr>
      <w:r w:rsidRPr="000F072D">
        <w:rPr>
          <w:rFonts w:ascii="Cambria" w:hAnsi="Cambria" w:cs="Calibri"/>
          <w:b/>
          <w:bCs/>
          <w:color w:val="000000"/>
          <w:sz w:val="28"/>
          <w:szCs w:val="28"/>
          <w:u w:val="single"/>
          <w:lang w:eastAsia="el-GR"/>
        </w:rPr>
        <w:t xml:space="preserve">ΠΑΡΑΡΤΗΜΑ </w:t>
      </w:r>
      <w:r>
        <w:rPr>
          <w:rFonts w:ascii="Cambria" w:hAnsi="Cambria" w:cs="Calibri"/>
          <w:b/>
          <w:bCs/>
          <w:color w:val="000000"/>
          <w:sz w:val="28"/>
          <w:szCs w:val="28"/>
          <w:u w:val="single"/>
          <w:lang w:eastAsia="el-GR"/>
        </w:rPr>
        <w:t xml:space="preserve"> Δ</w:t>
      </w:r>
      <w:r w:rsidRPr="000F072D">
        <w:rPr>
          <w:rFonts w:ascii="Cambria" w:hAnsi="Cambria" w:cs="Calibri"/>
          <w:b/>
          <w:bCs/>
          <w:color w:val="000000"/>
          <w:sz w:val="28"/>
          <w:szCs w:val="28"/>
          <w:u w:val="single"/>
          <w:lang w:eastAsia="el-GR"/>
        </w:rPr>
        <w:t>’</w:t>
      </w:r>
    </w:p>
    <w:p w:rsidR="002C3E0C" w:rsidRPr="002C3E0C" w:rsidRDefault="002C3E0C" w:rsidP="002C3E0C">
      <w:pPr>
        <w:jc w:val="center"/>
        <w:rPr>
          <w:rFonts w:ascii="Cambria" w:hAnsi="Cambria" w:cs="Calibri"/>
          <w:b/>
          <w:color w:val="000000"/>
          <w:sz w:val="28"/>
          <w:szCs w:val="28"/>
          <w:lang w:eastAsia="el-GR"/>
        </w:rPr>
      </w:pPr>
      <w:r w:rsidRPr="002C3E0C">
        <w:rPr>
          <w:rFonts w:ascii="Cambria" w:hAnsi="Cambria" w:cs="Calibri"/>
          <w:b/>
          <w:color w:val="000000"/>
          <w:sz w:val="28"/>
          <w:szCs w:val="28"/>
          <w:u w:val="single"/>
          <w:lang w:eastAsia="el-GR"/>
        </w:rPr>
        <w:t xml:space="preserve">ΥΠΟΔΕΙΓΜΑ ΕΓΓΥΗΤΙΚΗΣ ΚΑΛΗΣ ΕΚΤΕΛΕΣΗΣ </w:t>
      </w:r>
    </w:p>
    <w:p w:rsidR="002C3E0C" w:rsidRPr="000F072D" w:rsidRDefault="002C3E0C" w:rsidP="002C3E0C">
      <w:pPr>
        <w:jc w:val="center"/>
        <w:rPr>
          <w:rFonts w:cs="Calibri"/>
          <w:bCs/>
          <w:shd w:val="clear" w:color="auto" w:fill="FFFF00"/>
        </w:rPr>
      </w:pP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 xml:space="preserve">Εκδότης (Πλήρης επωνυμία Πιστωτικού Ιδρύματος) …………………………….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Ημερομηνία έκδοσης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Προς: (Πλήρης επωνυμία Αναθέτουσας Αρχής/Αναθέτοντος Φορέα).................................</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(Διεύθυνση Αναθέτουσας Αρχής/Αναθέτοντος Φορέα)</w:t>
      </w:r>
      <w:r w:rsidRPr="002C3E0C">
        <w:rPr>
          <w:rFonts w:ascii="Cambria" w:hAnsi="Cambria" w:cs="Calibri"/>
          <w:bCs/>
          <w:color w:val="00000A"/>
        </w:rPr>
        <w:t>................................</w:t>
      </w:r>
    </w:p>
    <w:p w:rsidR="002C3E0C" w:rsidRPr="002C3E0C" w:rsidRDefault="002C3E0C" w:rsidP="002C3E0C">
      <w:pPr>
        <w:spacing w:line="240" w:lineRule="auto"/>
        <w:rPr>
          <w:rFonts w:ascii="Cambria" w:hAnsi="Cambria" w:cs="Calibri"/>
          <w:bCs/>
        </w:rPr>
      </w:pPr>
      <w:r w:rsidRPr="002C3E0C">
        <w:rPr>
          <w:rFonts w:ascii="Cambria" w:hAnsi="Cambria" w:cs="Calibri"/>
          <w:bCs/>
        </w:rPr>
        <w:t>Εγγύηση μας υπ’ αριθμ. ……………….. ποσού ………………….……. ευρώ.</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 xml:space="preserve">υπέρ του: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w:t>
      </w:r>
      <w:r w:rsidRPr="002C3E0C">
        <w:rPr>
          <w:rFonts w:ascii="Cambria" w:hAnsi="Cambria" w:cs="Calibri"/>
          <w:bCs/>
          <w:lang w:val="en-US"/>
        </w:rPr>
        <w:t>i</w:t>
      </w:r>
      <w:r w:rsidRPr="002C3E0C">
        <w:rPr>
          <w:rFonts w:ascii="Cambria" w:hAnsi="Cambria" w:cs="Calibri"/>
          <w:bCs/>
        </w:rPr>
        <w:t xml:space="preserve">) [σε περίπτωση φυσικού προσώπου]: (ονοματεπώνυμο, πατρώνυμο) ..............................,  ΑΦΜ: ................ </w:t>
      </w:r>
      <w:r w:rsidRPr="002C3E0C">
        <w:rPr>
          <w:rFonts w:ascii="Cambria" w:hAnsi="Cambria" w:cs="Calibri"/>
        </w:rPr>
        <w:t>(διεύθυνση)</w:t>
      </w:r>
      <w:r w:rsidRPr="002C3E0C">
        <w:rPr>
          <w:rFonts w:ascii="Cambria" w:hAnsi="Cambria" w:cs="Calibri"/>
          <w:bCs/>
        </w:rPr>
        <w:t xml:space="preserve"> .......................………………………………….., ή</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w:t>
      </w:r>
      <w:r w:rsidRPr="002C3E0C">
        <w:rPr>
          <w:rFonts w:ascii="Cambria" w:hAnsi="Cambria" w:cs="Calibri"/>
          <w:bCs/>
          <w:lang w:val="en-US"/>
        </w:rPr>
        <w:t>ii</w:t>
      </w:r>
      <w:r w:rsidRPr="002C3E0C">
        <w:rPr>
          <w:rFonts w:ascii="Cambria" w:hAnsi="Cambria" w:cs="Calibri"/>
          <w:bCs/>
        </w:rPr>
        <w:t>) [σε περίπτωση νομικού προσώπου]: (</w:t>
      </w:r>
      <w:r w:rsidRPr="002C3E0C">
        <w:rPr>
          <w:rFonts w:ascii="Cambria" w:hAnsi="Cambria" w:cs="Calibri"/>
        </w:rPr>
        <w:t>πλήρη επωνυμία) ........................, ΑΦΜ: ...................... (διεύθυνση)</w:t>
      </w:r>
      <w:r w:rsidRPr="002C3E0C">
        <w:rPr>
          <w:rFonts w:ascii="Cambria" w:hAnsi="Cambria" w:cs="Calibri"/>
          <w:bCs/>
        </w:rPr>
        <w:t xml:space="preserve"> .......................………………………………….. ή</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w:t>
      </w:r>
      <w:r w:rsidRPr="002C3E0C">
        <w:rPr>
          <w:rFonts w:ascii="Cambria" w:hAnsi="Cambria" w:cs="Calibri"/>
          <w:bCs/>
          <w:lang w:val="en-US"/>
        </w:rPr>
        <w:t>iii</w:t>
      </w:r>
      <w:r w:rsidRPr="002C3E0C">
        <w:rPr>
          <w:rFonts w:ascii="Cambria" w:hAnsi="Cambria" w:cs="Calibri"/>
          <w:bCs/>
        </w:rPr>
        <w:t>) [σε περίπτωση ένωσης ή κοινοπραξίας:] των φυσικών / νομικών προσώπων</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α) (</w:t>
      </w:r>
      <w:r w:rsidRPr="002C3E0C">
        <w:rPr>
          <w:rFonts w:ascii="Cambria" w:hAnsi="Cambria" w:cs="Calibri"/>
        </w:rPr>
        <w:t>πλήρη επωνυμία) ........................, ΑΦΜ: ...................... (διεύθυνση)</w:t>
      </w:r>
      <w:r w:rsidRPr="002C3E0C">
        <w:rPr>
          <w:rFonts w:ascii="Cambria" w:hAnsi="Cambria" w:cs="Calibri"/>
          <w:bCs/>
        </w:rPr>
        <w:t xml:space="preserve">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β) (</w:t>
      </w:r>
      <w:r w:rsidRPr="002C3E0C">
        <w:rPr>
          <w:rFonts w:ascii="Cambria" w:hAnsi="Cambria" w:cs="Calibri"/>
        </w:rPr>
        <w:t>πλήρη επωνυμία) ........................, ΑΦΜ: ...................... (διεύθυνση)</w:t>
      </w:r>
      <w:r w:rsidRPr="002C3E0C">
        <w:rPr>
          <w:rFonts w:ascii="Cambria" w:hAnsi="Cambria" w:cs="Calibri"/>
          <w:bCs/>
        </w:rPr>
        <w:t xml:space="preserve">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γ) (</w:t>
      </w:r>
      <w:r w:rsidRPr="002C3E0C">
        <w:rPr>
          <w:rFonts w:ascii="Cambria" w:hAnsi="Cambria" w:cs="Calibri"/>
        </w:rPr>
        <w:t>πλήρη επωνυμία) ........................, ΑΦΜ: ...................... (διεύθυνση)</w:t>
      </w:r>
      <w:r w:rsidRPr="002C3E0C">
        <w:rPr>
          <w:rFonts w:ascii="Cambria" w:hAnsi="Cambria" w:cs="Calibri"/>
          <w:bCs/>
        </w:rPr>
        <w:t xml:space="preserve"> .................. (συμπληρώνεται με όλα τα μέλη της ένωσης / κοινοπραξίας)</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ατομικά και για κάθε μία από αυτές και ως αλληλέγγυα και εις ολόκληρο υπόχρεων μεταξύ τους, εκ της ιδιότητά τους ως μελών της ένωσης ή κοινοπραξίας,</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για την καλή εκτέλεση του/ων τμήματος/των ../ της υπαριθ ..... σύμβασης “</w:t>
      </w:r>
      <w:r w:rsidRPr="002C3E0C">
        <w:rPr>
          <w:rFonts w:ascii="Cambria" w:hAnsi="Cambria" w:cs="Calibri"/>
          <w:b/>
          <w:bCs/>
          <w:i/>
          <w:iCs/>
        </w:rPr>
        <w:t>(τίτλος σύμβασης)</w:t>
      </w:r>
      <w:r w:rsidRPr="002C3E0C">
        <w:rPr>
          <w:rFonts w:ascii="Cambria" w:hAnsi="Cambria" w:cs="Calibri"/>
          <w:bCs/>
        </w:rPr>
        <w:t>”, σύμφωνα με την (αριθμό/ημερομηνία) ........................ Διακήρυξη / Πρόσκληση / Πρόσκληση Εκδήλωσης Ενδιαφέροντος ........................... της/του (Αναθέτουσας Αρχής/Αναθέτοντος φορέα).</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ημέρεςαπό την απλή έγγραφη ειδοποίησή σας.</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Η παρούσα ισχύει μέχρι και την ............... (αν προβλέπεται ορισμένος χρόνος στα έγγραφα της σύμβασης)</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 xml:space="preserve">ή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2C3E0C" w:rsidRPr="002C3E0C" w:rsidRDefault="002C3E0C" w:rsidP="002C3E0C">
      <w:pPr>
        <w:widowControl w:val="0"/>
        <w:spacing w:line="240" w:lineRule="auto"/>
        <w:rPr>
          <w:rFonts w:ascii="Cambria" w:hAnsi="Cambria" w:cs="Calibri"/>
          <w:bCs/>
        </w:rPr>
      </w:pPr>
      <w:r w:rsidRPr="002C3E0C">
        <w:rPr>
          <w:rFonts w:ascii="Cambria" w:hAnsi="Cambria" w:cs="Calibri"/>
          <w:bCs/>
        </w:rPr>
        <w:t>Σε περίπτωση κατάπτωσης της εγγύησης, το ποσό της κατάπτωσης υπόκειται στο εκάστοτε ισχύον πάγιο τέλος χαρτοσήμου.</w:t>
      </w:r>
    </w:p>
    <w:p w:rsidR="002C3E0C" w:rsidRPr="002C3E0C" w:rsidRDefault="002C3E0C" w:rsidP="002C3E0C">
      <w:pPr>
        <w:widowControl w:val="0"/>
        <w:spacing w:line="240" w:lineRule="auto"/>
        <w:rPr>
          <w:rFonts w:ascii="Cambria" w:hAnsi="Cambria" w:cs="Calibri"/>
          <w:bCs/>
          <w:i/>
          <w:iCs/>
        </w:rPr>
      </w:pPr>
      <w:r w:rsidRPr="002C3E0C">
        <w:rPr>
          <w:rFonts w:ascii="Cambria" w:hAnsi="Cambria" w:cs="Calibri"/>
          <w:bCs/>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2C3E0C" w:rsidRPr="002C3E0C" w:rsidRDefault="002C3E0C" w:rsidP="002C3E0C">
      <w:pPr>
        <w:widowControl w:val="0"/>
        <w:spacing w:line="240" w:lineRule="auto"/>
        <w:rPr>
          <w:rFonts w:ascii="Cambria" w:hAnsi="Cambria" w:cs="Calibri"/>
          <w:bCs/>
          <w:i/>
          <w:iCs/>
        </w:rPr>
      </w:pPr>
    </w:p>
    <w:p w:rsidR="002C3E0C" w:rsidRPr="002C3E0C" w:rsidRDefault="002C3E0C" w:rsidP="002C3E0C">
      <w:pPr>
        <w:widowControl w:val="0"/>
        <w:spacing w:line="240" w:lineRule="auto"/>
        <w:ind w:left="2880" w:firstLine="720"/>
        <w:rPr>
          <w:rFonts w:ascii="Cambria" w:hAnsi="Cambria" w:cs="Calibri"/>
          <w:b/>
          <w:bCs/>
        </w:rPr>
      </w:pPr>
      <w:r w:rsidRPr="002C3E0C">
        <w:rPr>
          <w:rFonts w:ascii="Cambria" w:hAnsi="Cambria" w:cs="Calibri"/>
          <w:bCs/>
        </w:rPr>
        <w:t>(Εξουσιοδοτημένη Υπογραφή)</w:t>
      </w:r>
    </w:p>
    <w:p w:rsidR="002C3E0C" w:rsidRPr="004F611F" w:rsidRDefault="002C3E0C" w:rsidP="002C3E0C">
      <w:pPr>
        <w:spacing w:after="200" w:line="276" w:lineRule="auto"/>
        <w:rPr>
          <w:kern w:val="1"/>
          <w:sz w:val="18"/>
          <w:szCs w:val="18"/>
          <w:lang w:eastAsia="zh-CN"/>
        </w:rPr>
      </w:pPr>
    </w:p>
    <w:p w:rsidR="002C3E0C" w:rsidRPr="004A591D" w:rsidRDefault="002C3E0C" w:rsidP="002C3E0C">
      <w:pPr>
        <w:jc w:val="center"/>
        <w:rPr>
          <w:rFonts w:ascii="Cambria" w:hAnsi="Cambria" w:cs="Calibri"/>
          <w:b/>
          <w:color w:val="000000"/>
          <w:lang w:eastAsia="el-GR"/>
        </w:rPr>
      </w:pPr>
    </w:p>
    <w:p w:rsidR="002C3E0C" w:rsidRPr="001E49EA" w:rsidRDefault="002C3E0C" w:rsidP="002C3E0C">
      <w:pPr>
        <w:jc w:val="center"/>
        <w:rPr>
          <w:rFonts w:ascii="Cambria" w:hAnsi="Cambria" w:cs="Calibri"/>
          <w:b/>
          <w:color w:val="000000"/>
          <w:lang w:eastAsia="el-GR"/>
        </w:rPr>
      </w:pPr>
    </w:p>
    <w:p w:rsidR="002C3E0C" w:rsidRPr="008062FE" w:rsidRDefault="002C3E0C" w:rsidP="002C3E0C">
      <w:pPr>
        <w:pStyle w:val="a3"/>
        <w:tabs>
          <w:tab w:val="left" w:pos="284"/>
        </w:tabs>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EBD" w:rsidRDefault="002C3E0C">
    <w:pPr>
      <w:pStyle w:val="a7"/>
      <w:jc w:val="center"/>
    </w:pPr>
    <w:r>
      <w:rPr>
        <w:noProof/>
      </w:rPr>
      <mc:AlternateContent>
        <mc:Choice Requires="wps">
          <w:drawing>
            <wp:inline distT="0" distB="0" distL="0" distR="0">
              <wp:extent cx="5943600" cy="45085"/>
              <wp:effectExtent l="0" t="0" r="0" b="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wps:spPr>
                    <wps:bodyPr rot="0" vert="horz" wrap="square" lIns="91440" tIns="45720" rIns="91440" bIns="45720" anchor="t" anchorCtr="0" upright="1">
                      <a:noAutofit/>
                    </wps:bodyPr>
                  </wps:wsp>
                </a:graphicData>
              </a:graphic>
            </wp:inline>
          </w:drawing>
        </mc:Choice>
        <mc:Fallback>
          <w:pict>
            <v:shapetype w14:anchorId="071645A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8PMAIAAFUEAAAOAAAAZHJzL2Uyb0RvYy54bWysVEuP0zAQviPxHyzfadrSLrtV09WqqwWk&#10;AistcHcdO7FwPGbsNm1/PWMndMvjhMjB8nhe33wzk+XtobVsrzAYcCWfjMacKSehMq4u+ZfPD6+u&#10;OQtRuEpYcKrkRxX47erli2XnF2oKDdhKIaMgLiw6X/ImRr8oiiAb1YowAq8cKTVgKyKJWBcVio6i&#10;t7aYjsdXRQdYeQSpQqDX+17JVzm+1krGT1oHFZktOWGL+cR8btNZrJZiUaPwjZEDDPEPKFphHCU9&#10;h7oXUbAdmj9CtUYiBNBxJKEtQGsjVa6BqpmMf6vmqRFe5VqInODPNIX/F1Z+3D8iM1XJp5w50VKL&#10;7nYRcmY24axSQRJdG1M3kTWA5gQuCpt463xYkPuTf8RUefAbkN8Cc7BuhKvVHSJ0jRIVoZ0k++IX&#10;hyQEcmXb7gNUlFZQ2kzhQWPLtDX+a3JMoYkmdsg9O557pg6RSXqc38xeX42ptZJ0s/n4ep5ziUUK&#10;k5w9hvhWQcvSpeTaQkcAMd4radLU5gxivwkxYXy2z74ixgdj7eBr4zvAU3bQ9dpiLhvrLV3ZXqQJ&#10;y98A4Gyy/avtQ/4G28EkpR9SptjWpdNBgtCDSy+Zx0Rd34ItVEeiEaGfbdpFulCnTpx1NNclD993&#10;AhVn9r2jVtxMZrO0CFmYzd9MScBLzfZSI5ykUCWPnPXXdeyXZ+cxjcTPDjlIU6NN5jC1tkc1gKXZ&#10;zdQOe5aW41LOVs9/g9UPAAAA//8DAFBLAwQUAAYACAAAACEAh9cm8tkAAAADAQAADwAAAGRycy9k&#10;b3ducmV2LnhtbEyPwW7CMBBE75X4B2uReqmKA5WApnEQVOIDAhx6NPGSpMTrKDbE5eu75UIvI41m&#10;NfM2W0Xbiiv2vnGkYDpJQCCVzjRUKTjst69LED5oMrp1hAp+0MMqHz1lOjVuoAKvu1AJLiGfagV1&#10;CF0qpS9rtNpPXIfE2cn1Vge2fSVNrwcut62cJclcWt0QL9S6w88ay/PuYhVsC7PxL8Mtfp++lge3&#10;n8Vbsdgo9TyO6w8QAWN4HMMfPqNDzkxHdyHjRauAHwl35ez9bc72qGAxBZln8j97/gsAAP//AwBQ&#10;SwECLQAUAAYACAAAACEAtoM4kv4AAADhAQAAEwAAAAAAAAAAAAAAAAAAAAAAW0NvbnRlbnRfVHlw&#10;ZXNdLnhtbFBLAQItABQABgAIAAAAIQA4/SH/1gAAAJQBAAALAAAAAAAAAAAAAAAAAC8BAABfcmVs&#10;cy8ucmVsc1BLAQItABQABgAIAAAAIQAek98PMAIAAFUEAAAOAAAAAAAAAAAAAAAAAC4CAABkcnMv&#10;ZTJvRG9jLnhtbFBLAQItABQABgAIAAAAIQCH1yby2QAAAAMBAAAPAAAAAAAAAAAAAAAAAIoEAABk&#10;cnMvZG93bnJldi54bWxQSwUGAAAAAAQABADzAAAAkAUAAAAA&#10;" fillcolor="black" stroked="f">
              <v:fill r:id="rId1" o:title="" type="pattern"/>
              <w10:anchorlock/>
            </v:shape>
          </w:pict>
        </mc:Fallback>
      </mc:AlternateContent>
    </w:r>
  </w:p>
  <w:p w:rsidR="00A80EBD" w:rsidRDefault="002C3E0C">
    <w:pPr>
      <w:pStyle w:val="a7"/>
      <w:jc w:val="center"/>
    </w:pPr>
    <w:r>
      <w:fldChar w:fldCharType="begin"/>
    </w:r>
    <w:r>
      <w:instrText xml:space="preserve"> PAGE    \* MERGEFORMAT </w:instrText>
    </w:r>
    <w:r>
      <w:fldChar w:fldCharType="separate"/>
    </w:r>
    <w:r>
      <w:rPr>
        <w:noProof/>
      </w:rPr>
      <w:t>1</w:t>
    </w:r>
    <w:r>
      <w:rPr>
        <w:noProof/>
      </w:rPr>
      <w:fldChar w:fldCharType="end"/>
    </w:r>
  </w:p>
  <w:p w:rsidR="00A80EBD" w:rsidRPr="00496AE9" w:rsidRDefault="002C3E0C" w:rsidP="00496AE9">
    <w:pPr>
      <w:pStyle w:val="a7"/>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0C" w:rsidRDefault="002C3E0C" w:rsidP="002C3E0C">
      <w:pPr>
        <w:spacing w:after="0" w:line="240" w:lineRule="auto"/>
      </w:pPr>
      <w:r>
        <w:separator/>
      </w:r>
    </w:p>
  </w:footnote>
  <w:footnote w:type="continuationSeparator" w:id="0">
    <w:p w:rsidR="002C3E0C" w:rsidRDefault="002C3E0C" w:rsidP="002C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E1E" w:rsidRPr="002C3E0C" w:rsidRDefault="002C3E0C">
    <w:pPr>
      <w:pStyle w:val="a6"/>
      <w:jc w:val="right"/>
      <w:rPr>
        <w:color w:val="7F7F7F"/>
      </w:rPr>
    </w:pPr>
  </w:p>
  <w:p w:rsidR="00F80E1E" w:rsidRDefault="002C3E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6E21354"/>
    <w:lvl w:ilvl="0">
      <w:start w:val="1"/>
      <w:numFmt w:val="decimal"/>
      <w:pStyle w:val="1"/>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67BDE"/>
    <w:multiLevelType w:val="hybridMultilevel"/>
    <w:tmpl w:val="9168AA92"/>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3" w15:restartNumberingAfterBreak="0">
    <w:nsid w:val="018E54D6"/>
    <w:multiLevelType w:val="hybridMultilevel"/>
    <w:tmpl w:val="A5B6B7F6"/>
    <w:lvl w:ilvl="0" w:tplc="335CD76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3226A9E"/>
    <w:multiLevelType w:val="hybridMultilevel"/>
    <w:tmpl w:val="1A8028FE"/>
    <w:lvl w:ilvl="0" w:tplc="38322850">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5960B87"/>
    <w:multiLevelType w:val="hybridMultilevel"/>
    <w:tmpl w:val="C7966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814147C"/>
    <w:multiLevelType w:val="hybridMultilevel"/>
    <w:tmpl w:val="675E02AA"/>
    <w:lvl w:ilvl="0" w:tplc="776265CE">
      <w:start w:val="1"/>
      <w:numFmt w:val="decimal"/>
      <w:lvlText w:val="%1."/>
      <w:lvlJc w:val="left"/>
      <w:pPr>
        <w:ind w:left="593"/>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969454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260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D27F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6D1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3420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66D8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6819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C3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A367F8"/>
    <w:multiLevelType w:val="hybridMultilevel"/>
    <w:tmpl w:val="9D309FF4"/>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7C1B07"/>
    <w:multiLevelType w:val="hybridMultilevel"/>
    <w:tmpl w:val="89F8518C"/>
    <w:lvl w:ilvl="0" w:tplc="FDE8419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C54611"/>
    <w:multiLevelType w:val="singleLevel"/>
    <w:tmpl w:val="BA80363C"/>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146B7F14"/>
    <w:multiLevelType w:val="hybridMultilevel"/>
    <w:tmpl w:val="F0905B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E7183E"/>
    <w:multiLevelType w:val="hybridMultilevel"/>
    <w:tmpl w:val="87902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4EC4CF0"/>
    <w:multiLevelType w:val="singleLevel"/>
    <w:tmpl w:val="03680624"/>
    <w:lvl w:ilvl="0">
      <w:start w:val="1"/>
      <w:numFmt w:val="decimal"/>
      <w:lvlText w:val="%1."/>
      <w:lvlJc w:val="left"/>
      <w:pPr>
        <w:tabs>
          <w:tab w:val="num" w:pos="360"/>
        </w:tabs>
        <w:ind w:left="360" w:hanging="360"/>
      </w:pPr>
      <w:rPr>
        <w:rFonts w:ascii="Arial" w:hAnsi="Arial" w:cs="Arial" w:hint="default"/>
      </w:rPr>
    </w:lvl>
  </w:abstractNum>
  <w:abstractNum w:abstractNumId="13" w15:restartNumberingAfterBreak="0">
    <w:nsid w:val="1A9A3300"/>
    <w:multiLevelType w:val="singleLevel"/>
    <w:tmpl w:val="10D4FBA8"/>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1DFC10D0"/>
    <w:multiLevelType w:val="hybridMultilevel"/>
    <w:tmpl w:val="4748F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4125C4"/>
    <w:multiLevelType w:val="multilevel"/>
    <w:tmpl w:val="25B88A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9535A2"/>
    <w:multiLevelType w:val="hybridMultilevel"/>
    <w:tmpl w:val="AAD070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E05AAF"/>
    <w:multiLevelType w:val="multilevel"/>
    <w:tmpl w:val="FC3AE882"/>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BE204D2"/>
    <w:multiLevelType w:val="hybridMultilevel"/>
    <w:tmpl w:val="8A3CB1E0"/>
    <w:lvl w:ilvl="0" w:tplc="83AE3592">
      <w:numFmt w:val="bullet"/>
      <w:lvlText w:val=""/>
      <w:lvlJc w:val="left"/>
      <w:pPr>
        <w:ind w:left="360" w:hanging="360"/>
      </w:pPr>
      <w:rPr>
        <w:rFonts w:ascii="Symbol" w:eastAsia="Calibri" w:hAnsi="Symbol" w:cs="Times New Roman" w:hint="default"/>
        <w:color w:val="00000A"/>
      </w:rPr>
    </w:lvl>
    <w:lvl w:ilvl="1" w:tplc="04080003" w:tentative="1">
      <w:start w:val="1"/>
      <w:numFmt w:val="bullet"/>
      <w:lvlText w:val="o"/>
      <w:lvlJc w:val="left"/>
      <w:pPr>
        <w:ind w:left="1070" w:hanging="360"/>
      </w:pPr>
      <w:rPr>
        <w:rFonts w:ascii="Courier New" w:hAnsi="Courier New" w:cs="Courier New" w:hint="default"/>
      </w:rPr>
    </w:lvl>
    <w:lvl w:ilvl="2" w:tplc="04080005" w:tentative="1">
      <w:start w:val="1"/>
      <w:numFmt w:val="bullet"/>
      <w:lvlText w:val=""/>
      <w:lvlJc w:val="left"/>
      <w:pPr>
        <w:ind w:left="1790" w:hanging="360"/>
      </w:pPr>
      <w:rPr>
        <w:rFonts w:ascii="Wingdings" w:hAnsi="Wingdings" w:hint="default"/>
      </w:rPr>
    </w:lvl>
    <w:lvl w:ilvl="3" w:tplc="04080001" w:tentative="1">
      <w:start w:val="1"/>
      <w:numFmt w:val="bullet"/>
      <w:lvlText w:val=""/>
      <w:lvlJc w:val="left"/>
      <w:pPr>
        <w:ind w:left="2510" w:hanging="360"/>
      </w:pPr>
      <w:rPr>
        <w:rFonts w:ascii="Symbol" w:hAnsi="Symbol" w:hint="default"/>
      </w:rPr>
    </w:lvl>
    <w:lvl w:ilvl="4" w:tplc="04080003" w:tentative="1">
      <w:start w:val="1"/>
      <w:numFmt w:val="bullet"/>
      <w:lvlText w:val="o"/>
      <w:lvlJc w:val="left"/>
      <w:pPr>
        <w:ind w:left="3230" w:hanging="360"/>
      </w:pPr>
      <w:rPr>
        <w:rFonts w:ascii="Courier New" w:hAnsi="Courier New" w:cs="Courier New" w:hint="default"/>
      </w:rPr>
    </w:lvl>
    <w:lvl w:ilvl="5" w:tplc="04080005" w:tentative="1">
      <w:start w:val="1"/>
      <w:numFmt w:val="bullet"/>
      <w:lvlText w:val=""/>
      <w:lvlJc w:val="left"/>
      <w:pPr>
        <w:ind w:left="3950" w:hanging="360"/>
      </w:pPr>
      <w:rPr>
        <w:rFonts w:ascii="Wingdings" w:hAnsi="Wingdings" w:hint="default"/>
      </w:rPr>
    </w:lvl>
    <w:lvl w:ilvl="6" w:tplc="04080001" w:tentative="1">
      <w:start w:val="1"/>
      <w:numFmt w:val="bullet"/>
      <w:lvlText w:val=""/>
      <w:lvlJc w:val="left"/>
      <w:pPr>
        <w:ind w:left="4670" w:hanging="360"/>
      </w:pPr>
      <w:rPr>
        <w:rFonts w:ascii="Symbol" w:hAnsi="Symbol" w:hint="default"/>
      </w:rPr>
    </w:lvl>
    <w:lvl w:ilvl="7" w:tplc="04080003" w:tentative="1">
      <w:start w:val="1"/>
      <w:numFmt w:val="bullet"/>
      <w:lvlText w:val="o"/>
      <w:lvlJc w:val="left"/>
      <w:pPr>
        <w:ind w:left="5390" w:hanging="360"/>
      </w:pPr>
      <w:rPr>
        <w:rFonts w:ascii="Courier New" w:hAnsi="Courier New" w:cs="Courier New" w:hint="default"/>
      </w:rPr>
    </w:lvl>
    <w:lvl w:ilvl="8" w:tplc="04080005" w:tentative="1">
      <w:start w:val="1"/>
      <w:numFmt w:val="bullet"/>
      <w:lvlText w:val=""/>
      <w:lvlJc w:val="left"/>
      <w:pPr>
        <w:ind w:left="6110" w:hanging="360"/>
      </w:pPr>
      <w:rPr>
        <w:rFonts w:ascii="Wingdings" w:hAnsi="Wingdings" w:hint="default"/>
      </w:rPr>
    </w:lvl>
  </w:abstractNum>
  <w:abstractNum w:abstractNumId="19" w15:restartNumberingAfterBreak="0">
    <w:nsid w:val="3E423799"/>
    <w:multiLevelType w:val="singleLevel"/>
    <w:tmpl w:val="E8A83A0A"/>
    <w:lvl w:ilvl="0">
      <w:start w:val="1"/>
      <w:numFmt w:val="decimal"/>
      <w:lvlText w:val="%1."/>
      <w:lvlJc w:val="left"/>
      <w:pPr>
        <w:tabs>
          <w:tab w:val="num" w:pos="360"/>
        </w:tabs>
        <w:ind w:left="360" w:hanging="360"/>
      </w:pPr>
      <w:rPr>
        <w:rFonts w:ascii="Arial" w:hAnsi="Arial" w:cs="Arial" w:hint="default"/>
      </w:rPr>
    </w:lvl>
  </w:abstractNum>
  <w:abstractNum w:abstractNumId="20" w15:restartNumberingAfterBreak="0">
    <w:nsid w:val="45E828F8"/>
    <w:multiLevelType w:val="singleLevel"/>
    <w:tmpl w:val="00FC28F8"/>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45ED4CBE"/>
    <w:multiLevelType w:val="multilevel"/>
    <w:tmpl w:val="63926AE2"/>
    <w:lvl w:ilvl="0">
      <w:start w:val="13"/>
      <w:numFmt w:val="decimal"/>
      <w:lvlText w:val="%1"/>
      <w:lvlJc w:val="left"/>
      <w:pPr>
        <w:ind w:left="450" w:hanging="450"/>
      </w:pPr>
      <w:rPr>
        <w:rFonts w:hint="default"/>
      </w:rPr>
    </w:lvl>
    <w:lvl w:ilvl="1">
      <w:start w:val="1"/>
      <w:numFmt w:val="decimal"/>
      <w:lvlText w:val="%1.%2"/>
      <w:lvlJc w:val="left"/>
      <w:pPr>
        <w:ind w:left="1043" w:hanging="450"/>
      </w:pPr>
      <w:rPr>
        <w:rFonts w:hint="default"/>
        <w:b/>
      </w:rPr>
    </w:lvl>
    <w:lvl w:ilvl="2">
      <w:start w:val="1"/>
      <w:numFmt w:val="decimal"/>
      <w:lvlText w:val="%1.%2.%3"/>
      <w:lvlJc w:val="left"/>
      <w:pPr>
        <w:ind w:left="1906" w:hanging="720"/>
      </w:pPr>
      <w:rPr>
        <w:rFonts w:hint="default"/>
      </w:rPr>
    </w:lvl>
    <w:lvl w:ilvl="3">
      <w:start w:val="1"/>
      <w:numFmt w:val="decimal"/>
      <w:lvlText w:val="%1.%2.%3.%4"/>
      <w:lvlJc w:val="left"/>
      <w:pPr>
        <w:ind w:left="2859" w:hanging="108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405" w:hanging="144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951" w:hanging="1800"/>
      </w:pPr>
      <w:rPr>
        <w:rFonts w:hint="default"/>
      </w:rPr>
    </w:lvl>
    <w:lvl w:ilvl="8">
      <w:start w:val="1"/>
      <w:numFmt w:val="decimal"/>
      <w:lvlText w:val="%1.%2.%3.%4.%5.%6.%7.%8.%9"/>
      <w:lvlJc w:val="left"/>
      <w:pPr>
        <w:ind w:left="6544" w:hanging="1800"/>
      </w:pPr>
      <w:rPr>
        <w:rFonts w:hint="default"/>
      </w:rPr>
    </w:lvl>
  </w:abstractNum>
  <w:abstractNum w:abstractNumId="22" w15:restartNumberingAfterBreak="0">
    <w:nsid w:val="482F074E"/>
    <w:multiLevelType w:val="hybridMultilevel"/>
    <w:tmpl w:val="8BD4C69C"/>
    <w:lvl w:ilvl="0" w:tplc="B31E38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A8393B"/>
    <w:multiLevelType w:val="singleLevel"/>
    <w:tmpl w:val="DC02D706"/>
    <w:lvl w:ilvl="0">
      <w:start w:val="1"/>
      <w:numFmt w:val="decimal"/>
      <w:pStyle w:val="2"/>
      <w:lvlText w:val="%1."/>
      <w:lvlJc w:val="left"/>
      <w:pPr>
        <w:tabs>
          <w:tab w:val="num" w:pos="964"/>
        </w:tabs>
        <w:ind w:left="964" w:hanging="397"/>
      </w:pPr>
      <w:rPr>
        <w:rFonts w:ascii="Arial" w:hAnsi="Arial" w:cs="Arial" w:hint="default"/>
        <w:b w:val="0"/>
        <w:i w:val="0"/>
        <w:sz w:val="22"/>
        <w:szCs w:val="22"/>
      </w:rPr>
    </w:lvl>
  </w:abstractNum>
  <w:abstractNum w:abstractNumId="24" w15:restartNumberingAfterBreak="0">
    <w:nsid w:val="4C7030C4"/>
    <w:multiLevelType w:val="singleLevel"/>
    <w:tmpl w:val="E72E896E"/>
    <w:lvl w:ilvl="0">
      <w:start w:val="1"/>
      <w:numFmt w:val="decimal"/>
      <w:lvlText w:val="%1."/>
      <w:lvlJc w:val="left"/>
      <w:pPr>
        <w:tabs>
          <w:tab w:val="num" w:pos="360"/>
        </w:tabs>
        <w:ind w:left="360" w:hanging="360"/>
      </w:pPr>
      <w:rPr>
        <w:rFonts w:ascii="Arial" w:hAnsi="Arial" w:cs="Arial" w:hint="default"/>
      </w:rPr>
    </w:lvl>
  </w:abstractNum>
  <w:abstractNum w:abstractNumId="25" w15:restartNumberingAfterBreak="0">
    <w:nsid w:val="52652A23"/>
    <w:multiLevelType w:val="hybridMultilevel"/>
    <w:tmpl w:val="7FBCE35A"/>
    <w:lvl w:ilvl="0" w:tplc="04080001">
      <w:start w:val="1"/>
      <w:numFmt w:val="bullet"/>
      <w:lvlText w:val=""/>
      <w:lvlJc w:val="left"/>
      <w:pPr>
        <w:ind w:left="1281" w:hanging="360"/>
      </w:pPr>
      <w:rPr>
        <w:rFonts w:ascii="Symbol" w:hAnsi="Symbol" w:hint="default"/>
      </w:rPr>
    </w:lvl>
    <w:lvl w:ilvl="1" w:tplc="04080003" w:tentative="1">
      <w:start w:val="1"/>
      <w:numFmt w:val="bullet"/>
      <w:lvlText w:val="o"/>
      <w:lvlJc w:val="left"/>
      <w:pPr>
        <w:ind w:left="2001" w:hanging="360"/>
      </w:pPr>
      <w:rPr>
        <w:rFonts w:ascii="Courier New" w:hAnsi="Courier New" w:cs="Courier New" w:hint="default"/>
      </w:rPr>
    </w:lvl>
    <w:lvl w:ilvl="2" w:tplc="04080005" w:tentative="1">
      <w:start w:val="1"/>
      <w:numFmt w:val="bullet"/>
      <w:lvlText w:val=""/>
      <w:lvlJc w:val="left"/>
      <w:pPr>
        <w:ind w:left="2721" w:hanging="360"/>
      </w:pPr>
      <w:rPr>
        <w:rFonts w:ascii="Wingdings" w:hAnsi="Wingdings" w:hint="default"/>
      </w:rPr>
    </w:lvl>
    <w:lvl w:ilvl="3" w:tplc="04080001" w:tentative="1">
      <w:start w:val="1"/>
      <w:numFmt w:val="bullet"/>
      <w:lvlText w:val=""/>
      <w:lvlJc w:val="left"/>
      <w:pPr>
        <w:ind w:left="3441" w:hanging="360"/>
      </w:pPr>
      <w:rPr>
        <w:rFonts w:ascii="Symbol" w:hAnsi="Symbol" w:hint="default"/>
      </w:rPr>
    </w:lvl>
    <w:lvl w:ilvl="4" w:tplc="04080003" w:tentative="1">
      <w:start w:val="1"/>
      <w:numFmt w:val="bullet"/>
      <w:lvlText w:val="o"/>
      <w:lvlJc w:val="left"/>
      <w:pPr>
        <w:ind w:left="4161" w:hanging="360"/>
      </w:pPr>
      <w:rPr>
        <w:rFonts w:ascii="Courier New" w:hAnsi="Courier New" w:cs="Courier New" w:hint="default"/>
      </w:rPr>
    </w:lvl>
    <w:lvl w:ilvl="5" w:tplc="04080005" w:tentative="1">
      <w:start w:val="1"/>
      <w:numFmt w:val="bullet"/>
      <w:lvlText w:val=""/>
      <w:lvlJc w:val="left"/>
      <w:pPr>
        <w:ind w:left="4881" w:hanging="360"/>
      </w:pPr>
      <w:rPr>
        <w:rFonts w:ascii="Wingdings" w:hAnsi="Wingdings" w:hint="default"/>
      </w:rPr>
    </w:lvl>
    <w:lvl w:ilvl="6" w:tplc="04080001" w:tentative="1">
      <w:start w:val="1"/>
      <w:numFmt w:val="bullet"/>
      <w:lvlText w:val=""/>
      <w:lvlJc w:val="left"/>
      <w:pPr>
        <w:ind w:left="5601" w:hanging="360"/>
      </w:pPr>
      <w:rPr>
        <w:rFonts w:ascii="Symbol" w:hAnsi="Symbol" w:hint="default"/>
      </w:rPr>
    </w:lvl>
    <w:lvl w:ilvl="7" w:tplc="04080003" w:tentative="1">
      <w:start w:val="1"/>
      <w:numFmt w:val="bullet"/>
      <w:lvlText w:val="o"/>
      <w:lvlJc w:val="left"/>
      <w:pPr>
        <w:ind w:left="6321" w:hanging="360"/>
      </w:pPr>
      <w:rPr>
        <w:rFonts w:ascii="Courier New" w:hAnsi="Courier New" w:cs="Courier New" w:hint="default"/>
      </w:rPr>
    </w:lvl>
    <w:lvl w:ilvl="8" w:tplc="04080005" w:tentative="1">
      <w:start w:val="1"/>
      <w:numFmt w:val="bullet"/>
      <w:lvlText w:val=""/>
      <w:lvlJc w:val="left"/>
      <w:pPr>
        <w:ind w:left="7041" w:hanging="360"/>
      </w:pPr>
      <w:rPr>
        <w:rFonts w:ascii="Wingdings" w:hAnsi="Wingdings" w:hint="default"/>
      </w:rPr>
    </w:lvl>
  </w:abstractNum>
  <w:abstractNum w:abstractNumId="26" w15:restartNumberingAfterBreak="0">
    <w:nsid w:val="53B477F9"/>
    <w:multiLevelType w:val="singleLevel"/>
    <w:tmpl w:val="B2FAC720"/>
    <w:lvl w:ilvl="0">
      <w:start w:val="1"/>
      <w:numFmt w:val="bullet"/>
      <w:lvlText w:val=""/>
      <w:lvlJc w:val="left"/>
      <w:pPr>
        <w:tabs>
          <w:tab w:val="num" w:pos="397"/>
        </w:tabs>
        <w:ind w:left="397" w:hanging="397"/>
      </w:pPr>
      <w:rPr>
        <w:rFonts w:ascii="Symbol" w:hAnsi="Symbol" w:hint="default"/>
      </w:rPr>
    </w:lvl>
  </w:abstractNum>
  <w:abstractNum w:abstractNumId="27" w15:restartNumberingAfterBreak="0">
    <w:nsid w:val="57691AA9"/>
    <w:multiLevelType w:val="hybridMultilevel"/>
    <w:tmpl w:val="07689260"/>
    <w:lvl w:ilvl="0" w:tplc="E4F2B1B4">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7AB1698"/>
    <w:multiLevelType w:val="hybridMultilevel"/>
    <w:tmpl w:val="25FC8C3A"/>
    <w:lvl w:ilvl="0" w:tplc="0408000F">
      <w:start w:val="1"/>
      <w:numFmt w:val="decimal"/>
      <w:lvlText w:val="%1."/>
      <w:lvlJc w:val="left"/>
      <w:pPr>
        <w:tabs>
          <w:tab w:val="num" w:pos="1571"/>
        </w:tabs>
        <w:ind w:left="1571" w:hanging="360"/>
      </w:pPr>
    </w:lvl>
    <w:lvl w:ilvl="1" w:tplc="068C86CC">
      <w:start w:val="1"/>
      <w:numFmt w:val="decimal"/>
      <w:lvlText w:val="%2)"/>
      <w:lvlJc w:val="left"/>
      <w:pPr>
        <w:tabs>
          <w:tab w:val="num" w:pos="2351"/>
        </w:tabs>
        <w:ind w:left="2351" w:hanging="420"/>
      </w:pPr>
      <w:rPr>
        <w:rFonts w:hint="default"/>
      </w:rPr>
    </w:lvl>
    <w:lvl w:ilvl="2" w:tplc="0408001B" w:tentative="1">
      <w:start w:val="1"/>
      <w:numFmt w:val="lowerRoman"/>
      <w:lvlText w:val="%3."/>
      <w:lvlJc w:val="right"/>
      <w:pPr>
        <w:tabs>
          <w:tab w:val="num" w:pos="3011"/>
        </w:tabs>
        <w:ind w:left="3011" w:hanging="180"/>
      </w:pPr>
    </w:lvl>
    <w:lvl w:ilvl="3" w:tplc="0408000F" w:tentative="1">
      <w:start w:val="1"/>
      <w:numFmt w:val="decimal"/>
      <w:lvlText w:val="%4."/>
      <w:lvlJc w:val="left"/>
      <w:pPr>
        <w:tabs>
          <w:tab w:val="num" w:pos="3731"/>
        </w:tabs>
        <w:ind w:left="3731" w:hanging="360"/>
      </w:pPr>
    </w:lvl>
    <w:lvl w:ilvl="4" w:tplc="04080019" w:tentative="1">
      <w:start w:val="1"/>
      <w:numFmt w:val="lowerLetter"/>
      <w:lvlText w:val="%5."/>
      <w:lvlJc w:val="left"/>
      <w:pPr>
        <w:tabs>
          <w:tab w:val="num" w:pos="4451"/>
        </w:tabs>
        <w:ind w:left="4451" w:hanging="360"/>
      </w:pPr>
    </w:lvl>
    <w:lvl w:ilvl="5" w:tplc="0408001B" w:tentative="1">
      <w:start w:val="1"/>
      <w:numFmt w:val="lowerRoman"/>
      <w:lvlText w:val="%6."/>
      <w:lvlJc w:val="right"/>
      <w:pPr>
        <w:tabs>
          <w:tab w:val="num" w:pos="5171"/>
        </w:tabs>
        <w:ind w:left="5171" w:hanging="180"/>
      </w:pPr>
    </w:lvl>
    <w:lvl w:ilvl="6" w:tplc="0408000F" w:tentative="1">
      <w:start w:val="1"/>
      <w:numFmt w:val="decimal"/>
      <w:lvlText w:val="%7."/>
      <w:lvlJc w:val="left"/>
      <w:pPr>
        <w:tabs>
          <w:tab w:val="num" w:pos="5891"/>
        </w:tabs>
        <w:ind w:left="5891" w:hanging="360"/>
      </w:pPr>
    </w:lvl>
    <w:lvl w:ilvl="7" w:tplc="04080019" w:tentative="1">
      <w:start w:val="1"/>
      <w:numFmt w:val="lowerLetter"/>
      <w:lvlText w:val="%8."/>
      <w:lvlJc w:val="left"/>
      <w:pPr>
        <w:tabs>
          <w:tab w:val="num" w:pos="6611"/>
        </w:tabs>
        <w:ind w:left="6611" w:hanging="360"/>
      </w:pPr>
    </w:lvl>
    <w:lvl w:ilvl="8" w:tplc="0408001B" w:tentative="1">
      <w:start w:val="1"/>
      <w:numFmt w:val="lowerRoman"/>
      <w:lvlText w:val="%9."/>
      <w:lvlJc w:val="right"/>
      <w:pPr>
        <w:tabs>
          <w:tab w:val="num" w:pos="7331"/>
        </w:tabs>
        <w:ind w:left="7331" w:hanging="180"/>
      </w:pPr>
    </w:lvl>
  </w:abstractNum>
  <w:abstractNum w:abstractNumId="29" w15:restartNumberingAfterBreak="0">
    <w:nsid w:val="5A7172A2"/>
    <w:multiLevelType w:val="singleLevel"/>
    <w:tmpl w:val="7CF2C1F0"/>
    <w:lvl w:ilvl="0">
      <w:start w:val="1"/>
      <w:numFmt w:val="decimal"/>
      <w:lvlText w:val="%1."/>
      <w:lvlJc w:val="left"/>
      <w:pPr>
        <w:tabs>
          <w:tab w:val="num" w:pos="360"/>
        </w:tabs>
        <w:ind w:left="360" w:hanging="360"/>
      </w:pPr>
      <w:rPr>
        <w:rFonts w:ascii="Arial" w:hAnsi="Arial" w:cs="Arial" w:hint="default"/>
      </w:rPr>
    </w:lvl>
  </w:abstractNum>
  <w:abstractNum w:abstractNumId="30" w15:restartNumberingAfterBreak="0">
    <w:nsid w:val="5B10484A"/>
    <w:multiLevelType w:val="hybridMultilevel"/>
    <w:tmpl w:val="0212EAD6"/>
    <w:lvl w:ilvl="0" w:tplc="38322850">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3B978C2"/>
    <w:multiLevelType w:val="hybridMultilevel"/>
    <w:tmpl w:val="B92EBC56"/>
    <w:lvl w:ilvl="0" w:tplc="845C4AD8">
      <w:start w:val="1"/>
      <w:numFmt w:val="decimal"/>
      <w:pStyle w:val="20"/>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678445A"/>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BD35C66"/>
    <w:multiLevelType w:val="hybridMultilevel"/>
    <w:tmpl w:val="FF6218EE"/>
    <w:lvl w:ilvl="0" w:tplc="38322850">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DBE6D69"/>
    <w:multiLevelType w:val="singleLevel"/>
    <w:tmpl w:val="D472960A"/>
    <w:lvl w:ilvl="0">
      <w:start w:val="1"/>
      <w:numFmt w:val="decimal"/>
      <w:lvlText w:val="%1."/>
      <w:lvlJc w:val="left"/>
      <w:pPr>
        <w:tabs>
          <w:tab w:val="num" w:pos="360"/>
        </w:tabs>
        <w:ind w:left="360" w:hanging="360"/>
      </w:pPr>
      <w:rPr>
        <w:rFonts w:ascii="Arial" w:hAnsi="Arial" w:cs="Arial" w:hint="default"/>
      </w:rPr>
    </w:lvl>
  </w:abstractNum>
  <w:abstractNum w:abstractNumId="35" w15:restartNumberingAfterBreak="0">
    <w:nsid w:val="72295F92"/>
    <w:multiLevelType w:val="singleLevel"/>
    <w:tmpl w:val="DBF25430"/>
    <w:lvl w:ilvl="0">
      <w:start w:val="4"/>
      <w:numFmt w:val="decimal"/>
      <w:pStyle w:val="21"/>
      <w:lvlText w:val="%1."/>
      <w:lvlJc w:val="left"/>
      <w:pPr>
        <w:tabs>
          <w:tab w:val="num" w:pos="927"/>
        </w:tabs>
        <w:ind w:left="907" w:hanging="340"/>
      </w:pPr>
      <w:rPr>
        <w:rFonts w:ascii="Arial" w:hAnsi="Arial" w:cs="Arial" w:hint="default"/>
        <w:b w:val="0"/>
        <w:i w:val="0"/>
        <w:sz w:val="22"/>
        <w:szCs w:val="22"/>
      </w:rPr>
    </w:lvl>
  </w:abstractNum>
  <w:abstractNum w:abstractNumId="36" w15:restartNumberingAfterBreak="0">
    <w:nsid w:val="726A1EBA"/>
    <w:multiLevelType w:val="hybridMultilevel"/>
    <w:tmpl w:val="D348240E"/>
    <w:lvl w:ilvl="0" w:tplc="8E389C26">
      <w:start w:val="1"/>
      <w:numFmt w:val="decimal"/>
      <w:lvlText w:val="%1."/>
      <w:lvlJc w:val="left"/>
      <w:pPr>
        <w:ind w:left="786" w:hanging="360"/>
      </w:pPr>
      <w:rPr>
        <w:b/>
        <w:i w:val="0"/>
        <w:color w:val="auto"/>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37" w15:restartNumberingAfterBreak="0">
    <w:nsid w:val="76672C7F"/>
    <w:multiLevelType w:val="hybridMultilevel"/>
    <w:tmpl w:val="FDEAB670"/>
    <w:lvl w:ilvl="0" w:tplc="420AF956">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E431CDE"/>
    <w:multiLevelType w:val="hybridMultilevel"/>
    <w:tmpl w:val="BB1CC8B8"/>
    <w:lvl w:ilvl="0" w:tplc="CB9486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6"/>
  </w:num>
  <w:num w:numId="4">
    <w:abstractNumId w:val="27"/>
  </w:num>
  <w:num w:numId="5">
    <w:abstractNumId w:val="17"/>
  </w:num>
  <w:num w:numId="6">
    <w:abstractNumId w:val="25"/>
  </w:num>
  <w:num w:numId="7">
    <w:abstractNumId w:val="6"/>
  </w:num>
  <w:num w:numId="8">
    <w:abstractNumId w:val="1"/>
  </w:num>
  <w:num w:numId="9">
    <w:abstractNumId w:val="11"/>
  </w:num>
  <w:num w:numId="10">
    <w:abstractNumId w:val="2"/>
  </w:num>
  <w:num w:numId="11">
    <w:abstractNumId w:val="35"/>
  </w:num>
  <w:num w:numId="12">
    <w:abstractNumId w:val="23"/>
  </w:num>
  <w:num w:numId="13">
    <w:abstractNumId w:val="13"/>
  </w:num>
  <w:num w:numId="14">
    <w:abstractNumId w:val="19"/>
  </w:num>
  <w:num w:numId="15">
    <w:abstractNumId w:val="12"/>
  </w:num>
  <w:num w:numId="16">
    <w:abstractNumId w:val="20"/>
  </w:num>
  <w:num w:numId="17">
    <w:abstractNumId w:val="24"/>
  </w:num>
  <w:num w:numId="18">
    <w:abstractNumId w:val="9"/>
  </w:num>
  <w:num w:numId="19">
    <w:abstractNumId w:val="29"/>
  </w:num>
  <w:num w:numId="20">
    <w:abstractNumId w:val="32"/>
  </w:num>
  <w:num w:numId="21">
    <w:abstractNumId w:val="30"/>
  </w:num>
  <w:num w:numId="22">
    <w:abstractNumId w:val="4"/>
  </w:num>
  <w:num w:numId="23">
    <w:abstractNumId w:val="16"/>
  </w:num>
  <w:num w:numId="24">
    <w:abstractNumId w:val="5"/>
  </w:num>
  <w:num w:numId="25">
    <w:abstractNumId w:val="21"/>
  </w:num>
  <w:num w:numId="26">
    <w:abstractNumId w:val="18"/>
  </w:num>
  <w:num w:numId="27">
    <w:abstractNumId w:val="26"/>
  </w:num>
  <w:num w:numId="28">
    <w:abstractNumId w:val="34"/>
  </w:num>
  <w:num w:numId="29">
    <w:abstractNumId w:val="7"/>
  </w:num>
  <w:num w:numId="30">
    <w:abstractNumId w:val="10"/>
  </w:num>
  <w:num w:numId="31">
    <w:abstractNumId w:val="22"/>
  </w:num>
  <w:num w:numId="32">
    <w:abstractNumId w:val="28"/>
  </w:num>
  <w:num w:numId="33">
    <w:abstractNumId w:val="8"/>
  </w:num>
  <w:num w:numId="34">
    <w:abstractNumId w:val="15"/>
  </w:num>
  <w:num w:numId="35">
    <w:abstractNumId w:val="14"/>
  </w:num>
  <w:num w:numId="36">
    <w:abstractNumId w:val="3"/>
  </w:num>
  <w:num w:numId="37">
    <w:abstractNumId w:val="38"/>
  </w:num>
  <w:num w:numId="38">
    <w:abstractNumId w:val="3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0C"/>
    <w:rsid w:val="00177150"/>
    <w:rsid w:val="002C3E0C"/>
    <w:rsid w:val="003B6114"/>
    <w:rsid w:val="00C045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21BF8A-314A-49B1-875B-9262962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10">
    <w:name w:val="heading 1"/>
    <w:basedOn w:val="a"/>
    <w:next w:val="a"/>
    <w:link w:val="1Char"/>
    <w:qFormat/>
    <w:rsid w:val="002C3E0C"/>
    <w:pPr>
      <w:keepNext/>
      <w:suppressAutoHyphens/>
      <w:spacing w:before="240" w:after="60" w:line="360" w:lineRule="auto"/>
      <w:jc w:val="both"/>
      <w:outlineLvl w:val="0"/>
    </w:pPr>
    <w:rPr>
      <w:rFonts w:ascii="Cambria" w:eastAsia="Times New Roman" w:hAnsi="Cambria"/>
      <w:b/>
      <w:bCs/>
      <w:kern w:val="32"/>
      <w:sz w:val="32"/>
      <w:szCs w:val="32"/>
      <w:lang w:eastAsia="ar-SA"/>
    </w:rPr>
  </w:style>
  <w:style w:type="paragraph" w:styleId="22">
    <w:name w:val="heading 2"/>
    <w:basedOn w:val="a"/>
    <w:next w:val="a"/>
    <w:link w:val="2Char"/>
    <w:qFormat/>
    <w:rsid w:val="002C3E0C"/>
    <w:pPr>
      <w:keepNext/>
      <w:shd w:val="clear" w:color="auto" w:fill="FFFFFF"/>
      <w:tabs>
        <w:tab w:val="num" w:pos="0"/>
      </w:tabs>
      <w:suppressAutoHyphens/>
      <w:autoSpaceDE w:val="0"/>
      <w:spacing w:after="0" w:line="240" w:lineRule="auto"/>
      <w:jc w:val="both"/>
      <w:outlineLvl w:val="1"/>
    </w:pPr>
    <w:rPr>
      <w:rFonts w:ascii="Times New Roman" w:eastAsia="Times New Roman" w:hAnsi="Times New Roman"/>
      <w:b/>
      <w:bCs/>
      <w:color w:val="000000"/>
      <w:sz w:val="24"/>
      <w:szCs w:val="24"/>
      <w:lang w:eastAsia="ar-SA"/>
    </w:rPr>
  </w:style>
  <w:style w:type="paragraph" w:styleId="3">
    <w:name w:val="heading 3"/>
    <w:basedOn w:val="a"/>
    <w:next w:val="a"/>
    <w:link w:val="3Char"/>
    <w:qFormat/>
    <w:rsid w:val="002C3E0C"/>
    <w:pPr>
      <w:keepNext/>
      <w:shd w:val="clear" w:color="auto" w:fill="FFFFFF"/>
      <w:tabs>
        <w:tab w:val="num" w:pos="0"/>
      </w:tabs>
      <w:suppressAutoHyphens/>
      <w:autoSpaceDE w:val="0"/>
      <w:spacing w:after="0" w:line="360" w:lineRule="auto"/>
      <w:jc w:val="center"/>
      <w:outlineLvl w:val="2"/>
    </w:pPr>
    <w:rPr>
      <w:rFonts w:ascii="Times New Roman" w:eastAsia="Times New Roman" w:hAnsi="Times New Roman"/>
      <w:b/>
      <w:bCs/>
      <w:color w:val="000000"/>
      <w:sz w:val="24"/>
      <w:szCs w:val="24"/>
      <w:lang w:eastAsia="ar-SA"/>
    </w:rPr>
  </w:style>
  <w:style w:type="paragraph" w:styleId="4">
    <w:name w:val="heading 4"/>
    <w:basedOn w:val="a"/>
    <w:next w:val="a"/>
    <w:link w:val="4Char"/>
    <w:unhideWhenUsed/>
    <w:qFormat/>
    <w:rsid w:val="002C3E0C"/>
    <w:pPr>
      <w:keepNext/>
      <w:keepLines/>
      <w:suppressAutoHyphens/>
      <w:spacing w:before="200" w:after="0" w:line="360" w:lineRule="auto"/>
      <w:jc w:val="both"/>
      <w:outlineLvl w:val="3"/>
    </w:pPr>
    <w:rPr>
      <w:rFonts w:ascii="Cambria" w:eastAsia="Times New Roman" w:hAnsi="Cambria"/>
      <w:b/>
      <w:bCs/>
      <w:i/>
      <w:iCs/>
      <w:color w:val="4F81BD"/>
      <w:sz w:val="24"/>
      <w:szCs w:val="24"/>
      <w:lang w:eastAsia="ar-SA"/>
    </w:rPr>
  </w:style>
  <w:style w:type="paragraph" w:styleId="5">
    <w:name w:val="heading 5"/>
    <w:basedOn w:val="a"/>
    <w:next w:val="a"/>
    <w:link w:val="5Char"/>
    <w:unhideWhenUsed/>
    <w:qFormat/>
    <w:rsid w:val="002C3E0C"/>
    <w:pPr>
      <w:suppressAutoHyphens/>
      <w:spacing w:before="240" w:after="60" w:line="360" w:lineRule="auto"/>
      <w:jc w:val="both"/>
      <w:outlineLvl w:val="4"/>
    </w:pPr>
    <w:rPr>
      <w:rFonts w:eastAsia="Times New Roman"/>
      <w:b/>
      <w:bCs/>
      <w:i/>
      <w:iCs/>
      <w:sz w:val="26"/>
      <w:szCs w:val="26"/>
      <w:lang w:eastAsia="ar-SA"/>
    </w:rPr>
  </w:style>
  <w:style w:type="paragraph" w:styleId="6">
    <w:name w:val="heading 6"/>
    <w:basedOn w:val="a"/>
    <w:next w:val="a"/>
    <w:link w:val="6Char"/>
    <w:qFormat/>
    <w:rsid w:val="002C3E0C"/>
    <w:pPr>
      <w:keepNext/>
      <w:spacing w:after="0" w:line="240" w:lineRule="auto"/>
      <w:jc w:val="center"/>
      <w:outlineLvl w:val="5"/>
    </w:pPr>
    <w:rPr>
      <w:rFonts w:ascii="Times New Roman" w:eastAsia="Times New Roman" w:hAnsi="Times New Roman"/>
      <w:b/>
      <w:sz w:val="24"/>
      <w:szCs w:val="20"/>
      <w:u w:val="single"/>
    </w:rPr>
  </w:style>
  <w:style w:type="paragraph" w:styleId="7">
    <w:name w:val="heading 7"/>
    <w:basedOn w:val="a"/>
    <w:next w:val="a"/>
    <w:link w:val="7Char"/>
    <w:qFormat/>
    <w:rsid w:val="002C3E0C"/>
    <w:pPr>
      <w:keepNext/>
      <w:spacing w:after="0" w:line="240" w:lineRule="auto"/>
      <w:ind w:left="4536"/>
      <w:jc w:val="center"/>
      <w:outlineLvl w:val="6"/>
    </w:pPr>
    <w:rPr>
      <w:rFonts w:ascii="Times New Roman" w:eastAsia="Times New Roman" w:hAnsi="Times New Roman"/>
      <w:b/>
      <w:sz w:val="24"/>
      <w:szCs w:val="20"/>
    </w:rPr>
  </w:style>
  <w:style w:type="paragraph" w:styleId="8">
    <w:name w:val="heading 8"/>
    <w:basedOn w:val="a"/>
    <w:next w:val="a"/>
    <w:link w:val="8Char"/>
    <w:qFormat/>
    <w:rsid w:val="002C3E0C"/>
    <w:pPr>
      <w:keepNext/>
      <w:spacing w:after="0" w:line="240" w:lineRule="auto"/>
      <w:jc w:val="center"/>
      <w:outlineLvl w:val="7"/>
    </w:pPr>
    <w:rPr>
      <w:rFonts w:ascii="Times New Roman" w:eastAsia="Times New Roman" w:hAnsi="Times New Roman"/>
      <w:sz w:val="24"/>
      <w:szCs w:val="20"/>
    </w:rPr>
  </w:style>
  <w:style w:type="paragraph" w:styleId="9">
    <w:name w:val="heading 9"/>
    <w:basedOn w:val="a"/>
    <w:next w:val="a"/>
    <w:link w:val="9Char"/>
    <w:qFormat/>
    <w:rsid w:val="002C3E0C"/>
    <w:pPr>
      <w:keepNext/>
      <w:spacing w:after="0" w:line="240" w:lineRule="auto"/>
      <w:outlineLvl w:val="8"/>
    </w:pPr>
    <w:rPr>
      <w:rFonts w:ascii="Times New Roman" w:eastAsia="Times New Roman" w:hAnsi="Times New Roman"/>
      <w:color w:val="FF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2C3E0C"/>
    <w:rPr>
      <w:sz w:val="20"/>
      <w:szCs w:val="20"/>
    </w:rPr>
  </w:style>
  <w:style w:type="character" w:customStyle="1" w:styleId="Char">
    <w:name w:val="Κείμενο σημείωσης τέλους Char"/>
    <w:basedOn w:val="a0"/>
    <w:link w:val="a3"/>
    <w:uiPriority w:val="99"/>
    <w:rsid w:val="002C3E0C"/>
    <w:rPr>
      <w:lang w:eastAsia="en-US"/>
    </w:rPr>
  </w:style>
  <w:style w:type="character" w:customStyle="1" w:styleId="1Char">
    <w:name w:val="Επικεφαλίδα 1 Char"/>
    <w:basedOn w:val="a0"/>
    <w:link w:val="10"/>
    <w:rsid w:val="002C3E0C"/>
    <w:rPr>
      <w:rFonts w:ascii="Cambria" w:eastAsia="Times New Roman" w:hAnsi="Cambria"/>
      <w:b/>
      <w:bCs/>
      <w:kern w:val="32"/>
      <w:sz w:val="32"/>
      <w:szCs w:val="32"/>
      <w:lang w:eastAsia="ar-SA"/>
    </w:rPr>
  </w:style>
  <w:style w:type="character" w:customStyle="1" w:styleId="2Char">
    <w:name w:val="Επικεφαλίδα 2 Char"/>
    <w:basedOn w:val="a0"/>
    <w:link w:val="22"/>
    <w:rsid w:val="002C3E0C"/>
    <w:rPr>
      <w:rFonts w:ascii="Times New Roman" w:eastAsia="Times New Roman" w:hAnsi="Times New Roman"/>
      <w:b/>
      <w:bCs/>
      <w:color w:val="000000"/>
      <w:sz w:val="24"/>
      <w:szCs w:val="24"/>
      <w:shd w:val="clear" w:color="auto" w:fill="FFFFFF"/>
      <w:lang w:eastAsia="ar-SA"/>
    </w:rPr>
  </w:style>
  <w:style w:type="character" w:customStyle="1" w:styleId="3Char">
    <w:name w:val="Επικεφαλίδα 3 Char"/>
    <w:basedOn w:val="a0"/>
    <w:link w:val="3"/>
    <w:rsid w:val="002C3E0C"/>
    <w:rPr>
      <w:rFonts w:ascii="Times New Roman" w:eastAsia="Times New Roman" w:hAnsi="Times New Roman"/>
      <w:b/>
      <w:bCs/>
      <w:color w:val="000000"/>
      <w:sz w:val="24"/>
      <w:szCs w:val="24"/>
      <w:shd w:val="clear" w:color="auto" w:fill="FFFFFF"/>
      <w:lang w:eastAsia="ar-SA"/>
    </w:rPr>
  </w:style>
  <w:style w:type="character" w:customStyle="1" w:styleId="4Char">
    <w:name w:val="Επικεφαλίδα 4 Char"/>
    <w:basedOn w:val="a0"/>
    <w:link w:val="4"/>
    <w:rsid w:val="002C3E0C"/>
    <w:rPr>
      <w:rFonts w:ascii="Cambria" w:eastAsia="Times New Roman" w:hAnsi="Cambria"/>
      <w:b/>
      <w:bCs/>
      <w:i/>
      <w:iCs/>
      <w:color w:val="4F81BD"/>
      <w:sz w:val="24"/>
      <w:szCs w:val="24"/>
      <w:lang w:eastAsia="ar-SA"/>
    </w:rPr>
  </w:style>
  <w:style w:type="character" w:customStyle="1" w:styleId="5Char">
    <w:name w:val="Επικεφαλίδα 5 Char"/>
    <w:basedOn w:val="a0"/>
    <w:link w:val="5"/>
    <w:rsid w:val="002C3E0C"/>
    <w:rPr>
      <w:rFonts w:eastAsia="Times New Roman"/>
      <w:b/>
      <w:bCs/>
      <w:i/>
      <w:iCs/>
      <w:sz w:val="26"/>
      <w:szCs w:val="26"/>
      <w:lang w:eastAsia="ar-SA"/>
    </w:rPr>
  </w:style>
  <w:style w:type="character" w:customStyle="1" w:styleId="6Char">
    <w:name w:val="Επικεφαλίδα 6 Char"/>
    <w:basedOn w:val="a0"/>
    <w:link w:val="6"/>
    <w:rsid w:val="002C3E0C"/>
    <w:rPr>
      <w:rFonts w:ascii="Times New Roman" w:eastAsia="Times New Roman" w:hAnsi="Times New Roman"/>
      <w:b/>
      <w:sz w:val="24"/>
      <w:u w:val="single"/>
      <w:lang w:eastAsia="en-US"/>
    </w:rPr>
  </w:style>
  <w:style w:type="character" w:customStyle="1" w:styleId="7Char">
    <w:name w:val="Επικεφαλίδα 7 Char"/>
    <w:basedOn w:val="a0"/>
    <w:link w:val="7"/>
    <w:rsid w:val="002C3E0C"/>
    <w:rPr>
      <w:rFonts w:ascii="Times New Roman" w:eastAsia="Times New Roman" w:hAnsi="Times New Roman"/>
      <w:b/>
      <w:sz w:val="24"/>
      <w:lang w:eastAsia="en-US"/>
    </w:rPr>
  </w:style>
  <w:style w:type="character" w:customStyle="1" w:styleId="8Char">
    <w:name w:val="Επικεφαλίδα 8 Char"/>
    <w:basedOn w:val="a0"/>
    <w:link w:val="8"/>
    <w:rsid w:val="002C3E0C"/>
    <w:rPr>
      <w:rFonts w:ascii="Times New Roman" w:eastAsia="Times New Roman" w:hAnsi="Times New Roman"/>
      <w:sz w:val="24"/>
      <w:lang w:eastAsia="en-US"/>
    </w:rPr>
  </w:style>
  <w:style w:type="character" w:customStyle="1" w:styleId="9Char">
    <w:name w:val="Επικεφαλίδα 9 Char"/>
    <w:basedOn w:val="a0"/>
    <w:link w:val="9"/>
    <w:rsid w:val="002C3E0C"/>
    <w:rPr>
      <w:rFonts w:ascii="Times New Roman" w:eastAsia="Times New Roman" w:hAnsi="Times New Roman"/>
      <w:color w:val="FF0000"/>
      <w:sz w:val="24"/>
      <w:lang w:eastAsia="en-US"/>
    </w:rPr>
  </w:style>
  <w:style w:type="numbering" w:customStyle="1" w:styleId="11">
    <w:name w:val="Χωρίς λίστα1"/>
    <w:next w:val="a2"/>
    <w:uiPriority w:val="99"/>
    <w:semiHidden/>
    <w:unhideWhenUsed/>
    <w:rsid w:val="002C3E0C"/>
  </w:style>
  <w:style w:type="paragraph" w:styleId="a4">
    <w:name w:val="Body Text"/>
    <w:basedOn w:val="a"/>
    <w:link w:val="Char0"/>
    <w:rsid w:val="002C3E0C"/>
    <w:pPr>
      <w:shd w:val="clear" w:color="auto" w:fill="FFFFFF"/>
      <w:suppressAutoHyphens/>
      <w:autoSpaceDE w:val="0"/>
      <w:spacing w:after="0" w:line="360" w:lineRule="auto"/>
      <w:jc w:val="both"/>
    </w:pPr>
    <w:rPr>
      <w:rFonts w:ascii="Times New Roman" w:eastAsia="Times New Roman" w:hAnsi="Times New Roman"/>
      <w:color w:val="000000"/>
      <w:sz w:val="24"/>
      <w:szCs w:val="24"/>
      <w:lang w:eastAsia="ar-SA"/>
    </w:rPr>
  </w:style>
  <w:style w:type="character" w:customStyle="1" w:styleId="Char0">
    <w:name w:val="Σώμα κειμένου Char"/>
    <w:basedOn w:val="a0"/>
    <w:link w:val="a4"/>
    <w:rsid w:val="002C3E0C"/>
    <w:rPr>
      <w:rFonts w:ascii="Times New Roman" w:eastAsia="Times New Roman" w:hAnsi="Times New Roman"/>
      <w:color w:val="000000"/>
      <w:sz w:val="24"/>
      <w:szCs w:val="24"/>
      <w:shd w:val="clear" w:color="auto" w:fill="FFFFFF"/>
      <w:lang w:eastAsia="ar-SA"/>
    </w:rPr>
  </w:style>
  <w:style w:type="paragraph" w:styleId="a5">
    <w:name w:val="Body Text Indent"/>
    <w:basedOn w:val="a"/>
    <w:link w:val="Char1"/>
    <w:rsid w:val="002C3E0C"/>
    <w:pPr>
      <w:shd w:val="clear" w:color="auto" w:fill="FFFFFF"/>
      <w:suppressAutoHyphens/>
      <w:autoSpaceDE w:val="0"/>
      <w:spacing w:after="0" w:line="240" w:lineRule="auto"/>
      <w:ind w:left="720" w:hanging="360"/>
    </w:pPr>
    <w:rPr>
      <w:rFonts w:ascii="Times New Roman" w:eastAsia="Times New Roman" w:hAnsi="Times New Roman"/>
      <w:color w:val="000000"/>
      <w:sz w:val="24"/>
      <w:szCs w:val="24"/>
      <w:lang w:eastAsia="ar-SA"/>
    </w:rPr>
  </w:style>
  <w:style w:type="character" w:customStyle="1" w:styleId="Char1">
    <w:name w:val="Σώμα κείμενου με εσοχή Char"/>
    <w:basedOn w:val="a0"/>
    <w:link w:val="a5"/>
    <w:rsid w:val="002C3E0C"/>
    <w:rPr>
      <w:rFonts w:ascii="Times New Roman" w:eastAsia="Times New Roman" w:hAnsi="Times New Roman"/>
      <w:color w:val="000000"/>
      <w:sz w:val="24"/>
      <w:szCs w:val="24"/>
      <w:shd w:val="clear" w:color="auto" w:fill="FFFFFF"/>
      <w:lang w:eastAsia="ar-SA"/>
    </w:rPr>
  </w:style>
  <w:style w:type="paragraph" w:customStyle="1" w:styleId="210">
    <w:name w:val="Σώμα κείμενου με εσοχή 21"/>
    <w:basedOn w:val="a"/>
    <w:rsid w:val="002C3E0C"/>
    <w:pPr>
      <w:suppressAutoHyphens/>
      <w:spacing w:after="0" w:line="360" w:lineRule="auto"/>
      <w:ind w:firstLine="540"/>
      <w:jc w:val="both"/>
    </w:pPr>
    <w:rPr>
      <w:rFonts w:ascii="Times New Roman" w:eastAsia="Times New Roman" w:hAnsi="Times New Roman"/>
      <w:color w:val="000000"/>
      <w:sz w:val="24"/>
      <w:szCs w:val="24"/>
      <w:lang w:eastAsia="ar-SA"/>
    </w:rPr>
  </w:style>
  <w:style w:type="paragraph" w:customStyle="1" w:styleId="31">
    <w:name w:val="Σώμα κείμενου με εσοχή 31"/>
    <w:basedOn w:val="a"/>
    <w:rsid w:val="002C3E0C"/>
    <w:pPr>
      <w:shd w:val="clear" w:color="auto" w:fill="FFFFFF"/>
      <w:suppressAutoHyphens/>
      <w:autoSpaceDE w:val="0"/>
      <w:spacing w:after="0" w:line="360" w:lineRule="auto"/>
      <w:ind w:firstLine="540"/>
      <w:jc w:val="both"/>
    </w:pPr>
    <w:rPr>
      <w:rFonts w:ascii="Times New Roman" w:eastAsia="Times New Roman" w:hAnsi="Times New Roman"/>
      <w:color w:val="000000"/>
      <w:sz w:val="24"/>
      <w:szCs w:val="24"/>
      <w:lang w:eastAsia="ar-SA"/>
    </w:rPr>
  </w:style>
  <w:style w:type="paragraph" w:customStyle="1" w:styleId="211">
    <w:name w:val="Σώμα κείμενου 21"/>
    <w:basedOn w:val="a"/>
    <w:rsid w:val="002C3E0C"/>
    <w:pPr>
      <w:shd w:val="clear" w:color="auto" w:fill="FFFFFF"/>
      <w:suppressAutoHyphens/>
      <w:autoSpaceDE w:val="0"/>
      <w:spacing w:after="0" w:line="360" w:lineRule="auto"/>
    </w:pPr>
    <w:rPr>
      <w:rFonts w:ascii="Times New Roman" w:eastAsia="Times New Roman" w:hAnsi="Times New Roman"/>
      <w:b/>
      <w:bCs/>
      <w:color w:val="000000"/>
      <w:sz w:val="25"/>
      <w:szCs w:val="25"/>
      <w:lang w:eastAsia="ar-SA"/>
    </w:rPr>
  </w:style>
  <w:style w:type="paragraph" w:styleId="23">
    <w:name w:val="Body Text Indent 2"/>
    <w:basedOn w:val="a"/>
    <w:link w:val="2Char0"/>
    <w:unhideWhenUsed/>
    <w:rsid w:val="002C3E0C"/>
    <w:pPr>
      <w:suppressAutoHyphens/>
      <w:spacing w:after="120" w:line="480" w:lineRule="auto"/>
      <w:ind w:left="283"/>
      <w:jc w:val="both"/>
    </w:pPr>
    <w:rPr>
      <w:rFonts w:ascii="Times New Roman" w:eastAsia="Times New Roman" w:hAnsi="Times New Roman"/>
      <w:sz w:val="24"/>
      <w:szCs w:val="24"/>
      <w:lang w:eastAsia="ar-SA"/>
    </w:rPr>
  </w:style>
  <w:style w:type="character" w:customStyle="1" w:styleId="2Char0">
    <w:name w:val="Σώμα κείμενου με εσοχή 2 Char"/>
    <w:basedOn w:val="a0"/>
    <w:link w:val="23"/>
    <w:rsid w:val="002C3E0C"/>
    <w:rPr>
      <w:rFonts w:ascii="Times New Roman" w:eastAsia="Times New Roman" w:hAnsi="Times New Roman"/>
      <w:sz w:val="24"/>
      <w:szCs w:val="24"/>
      <w:lang w:eastAsia="ar-SA"/>
    </w:rPr>
  </w:style>
  <w:style w:type="paragraph" w:styleId="30">
    <w:name w:val="Body Text Indent 3"/>
    <w:basedOn w:val="a"/>
    <w:link w:val="3Char0"/>
    <w:unhideWhenUsed/>
    <w:rsid w:val="002C3E0C"/>
    <w:pPr>
      <w:suppressAutoHyphens/>
      <w:spacing w:after="120" w:line="360" w:lineRule="auto"/>
      <w:ind w:left="283"/>
      <w:jc w:val="both"/>
    </w:pPr>
    <w:rPr>
      <w:rFonts w:ascii="Times New Roman" w:eastAsia="Times New Roman" w:hAnsi="Times New Roman"/>
      <w:sz w:val="16"/>
      <w:szCs w:val="16"/>
      <w:lang w:eastAsia="ar-SA"/>
    </w:rPr>
  </w:style>
  <w:style w:type="character" w:customStyle="1" w:styleId="3Char0">
    <w:name w:val="Σώμα κείμενου με εσοχή 3 Char"/>
    <w:basedOn w:val="a0"/>
    <w:link w:val="30"/>
    <w:rsid w:val="002C3E0C"/>
    <w:rPr>
      <w:rFonts w:ascii="Times New Roman" w:eastAsia="Times New Roman" w:hAnsi="Times New Roman"/>
      <w:sz w:val="16"/>
      <w:szCs w:val="16"/>
      <w:lang w:eastAsia="ar-SA"/>
    </w:rPr>
  </w:style>
  <w:style w:type="character" w:styleId="-">
    <w:name w:val="Hyperlink"/>
    <w:uiPriority w:val="99"/>
    <w:unhideWhenUsed/>
    <w:rsid w:val="002C3E0C"/>
    <w:rPr>
      <w:color w:val="0000FF"/>
      <w:u w:val="single"/>
    </w:rPr>
  </w:style>
  <w:style w:type="paragraph" w:styleId="a6">
    <w:name w:val="header"/>
    <w:basedOn w:val="a"/>
    <w:link w:val="Char2"/>
    <w:uiPriority w:val="99"/>
    <w:unhideWhenUsed/>
    <w:rsid w:val="002C3E0C"/>
    <w:pPr>
      <w:tabs>
        <w:tab w:val="center" w:pos="4153"/>
        <w:tab w:val="right" w:pos="8306"/>
      </w:tabs>
      <w:suppressAutoHyphens/>
      <w:spacing w:after="0" w:line="360" w:lineRule="auto"/>
      <w:jc w:val="both"/>
    </w:pPr>
    <w:rPr>
      <w:rFonts w:ascii="Times New Roman" w:eastAsia="Times New Roman" w:hAnsi="Times New Roman"/>
      <w:sz w:val="24"/>
      <w:szCs w:val="24"/>
      <w:lang w:eastAsia="ar-SA"/>
    </w:rPr>
  </w:style>
  <w:style w:type="character" w:customStyle="1" w:styleId="Char2">
    <w:name w:val="Κεφαλίδα Char"/>
    <w:basedOn w:val="a0"/>
    <w:link w:val="a6"/>
    <w:uiPriority w:val="99"/>
    <w:rsid w:val="002C3E0C"/>
    <w:rPr>
      <w:rFonts w:ascii="Times New Roman" w:eastAsia="Times New Roman" w:hAnsi="Times New Roman"/>
      <w:sz w:val="24"/>
      <w:szCs w:val="24"/>
      <w:lang w:eastAsia="ar-SA"/>
    </w:rPr>
  </w:style>
  <w:style w:type="paragraph" w:styleId="a7">
    <w:name w:val="footer"/>
    <w:basedOn w:val="a"/>
    <w:link w:val="Char3"/>
    <w:unhideWhenUsed/>
    <w:rsid w:val="002C3E0C"/>
    <w:pPr>
      <w:tabs>
        <w:tab w:val="center" w:pos="4153"/>
        <w:tab w:val="right" w:pos="8306"/>
      </w:tabs>
      <w:suppressAutoHyphens/>
      <w:spacing w:after="0" w:line="360" w:lineRule="auto"/>
      <w:jc w:val="both"/>
    </w:pPr>
    <w:rPr>
      <w:rFonts w:ascii="Times New Roman" w:eastAsia="Times New Roman" w:hAnsi="Times New Roman"/>
      <w:sz w:val="24"/>
      <w:szCs w:val="24"/>
      <w:lang w:eastAsia="ar-SA"/>
    </w:rPr>
  </w:style>
  <w:style w:type="character" w:customStyle="1" w:styleId="Char3">
    <w:name w:val="Υποσέλιδο Char"/>
    <w:basedOn w:val="a0"/>
    <w:link w:val="a7"/>
    <w:rsid w:val="002C3E0C"/>
    <w:rPr>
      <w:rFonts w:ascii="Times New Roman" w:eastAsia="Times New Roman" w:hAnsi="Times New Roman"/>
      <w:sz w:val="24"/>
      <w:szCs w:val="24"/>
      <w:lang w:eastAsia="ar-SA"/>
    </w:rPr>
  </w:style>
  <w:style w:type="paragraph" w:styleId="a8">
    <w:name w:val="Balloon Text"/>
    <w:basedOn w:val="a"/>
    <w:link w:val="Char4"/>
    <w:unhideWhenUsed/>
    <w:rsid w:val="002C3E0C"/>
    <w:pPr>
      <w:suppressAutoHyphens/>
      <w:spacing w:after="0" w:line="240" w:lineRule="auto"/>
      <w:jc w:val="both"/>
    </w:pPr>
    <w:rPr>
      <w:rFonts w:ascii="Tahoma" w:eastAsia="Times New Roman" w:hAnsi="Tahoma"/>
      <w:sz w:val="16"/>
      <w:szCs w:val="16"/>
      <w:lang w:eastAsia="ar-SA"/>
    </w:rPr>
  </w:style>
  <w:style w:type="character" w:customStyle="1" w:styleId="Char4">
    <w:name w:val="Κείμενο πλαισίου Char"/>
    <w:basedOn w:val="a0"/>
    <w:link w:val="a8"/>
    <w:rsid w:val="002C3E0C"/>
    <w:rPr>
      <w:rFonts w:ascii="Tahoma" w:eastAsia="Times New Roman" w:hAnsi="Tahoma"/>
      <w:sz w:val="16"/>
      <w:szCs w:val="16"/>
      <w:lang w:eastAsia="ar-SA"/>
    </w:rPr>
  </w:style>
  <w:style w:type="paragraph" w:styleId="a9">
    <w:name w:val="List Paragraph"/>
    <w:basedOn w:val="a"/>
    <w:uiPriority w:val="34"/>
    <w:qFormat/>
    <w:rsid w:val="002C3E0C"/>
    <w:pPr>
      <w:spacing w:after="0" w:line="240" w:lineRule="auto"/>
      <w:ind w:left="720"/>
      <w:contextualSpacing/>
    </w:pPr>
    <w:rPr>
      <w:rFonts w:ascii="Times New Roman" w:eastAsia="Times New Roman" w:hAnsi="Times New Roman"/>
      <w:sz w:val="24"/>
      <w:szCs w:val="24"/>
      <w:lang w:eastAsia="el-GR"/>
    </w:rPr>
  </w:style>
  <w:style w:type="paragraph" w:customStyle="1" w:styleId="eaUioa">
    <w:name w:val="ea?Uioa"/>
    <w:basedOn w:val="a"/>
    <w:next w:val="a"/>
    <w:rsid w:val="002C3E0C"/>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eastAsia="el-GR"/>
    </w:rPr>
  </w:style>
  <w:style w:type="paragraph" w:customStyle="1" w:styleId="aa">
    <w:name w:val="ΜΕ ΑΡΙΘΜΙΣΗ ΚΑΙ ΕΣΟΧΗ"/>
    <w:rsid w:val="002C3E0C"/>
    <w:pPr>
      <w:tabs>
        <w:tab w:val="num" w:pos="737"/>
      </w:tabs>
      <w:spacing w:before="20" w:after="60"/>
      <w:ind w:left="737" w:hanging="397"/>
      <w:jc w:val="both"/>
    </w:pPr>
    <w:rPr>
      <w:rFonts w:ascii="Arial" w:eastAsia="Times New Roman" w:hAnsi="Arial" w:cs="Arial"/>
      <w:kern w:val="22"/>
      <w:sz w:val="22"/>
      <w:szCs w:val="22"/>
    </w:rPr>
  </w:style>
  <w:style w:type="paragraph" w:customStyle="1" w:styleId="40">
    <w:name w:val="Παράγραφος λίστας4"/>
    <w:basedOn w:val="a"/>
    <w:uiPriority w:val="99"/>
    <w:rsid w:val="002C3E0C"/>
    <w:pPr>
      <w:spacing w:after="0" w:line="240" w:lineRule="auto"/>
      <w:ind w:left="720"/>
      <w:contextualSpacing/>
    </w:pPr>
    <w:rPr>
      <w:rFonts w:ascii="Times New Roman" w:hAnsi="Times New Roman"/>
      <w:sz w:val="24"/>
      <w:szCs w:val="24"/>
      <w:lang w:eastAsia="el-GR"/>
    </w:rPr>
  </w:style>
  <w:style w:type="table" w:styleId="ab">
    <w:name w:val="Table Grid"/>
    <w:basedOn w:val="a1"/>
    <w:uiPriority w:val="59"/>
    <w:rsid w:val="002C3E0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Αναφορά1"/>
    <w:uiPriority w:val="99"/>
    <w:semiHidden/>
    <w:unhideWhenUsed/>
    <w:rsid w:val="002C3E0C"/>
    <w:rPr>
      <w:color w:val="2B579A"/>
      <w:shd w:val="clear" w:color="auto" w:fill="E6E6E6"/>
    </w:rPr>
  </w:style>
  <w:style w:type="paragraph" w:styleId="ac">
    <w:name w:val="footnote text"/>
    <w:basedOn w:val="a"/>
    <w:link w:val="Char5"/>
    <w:uiPriority w:val="99"/>
    <w:unhideWhenUsed/>
    <w:rsid w:val="002C3E0C"/>
    <w:pPr>
      <w:suppressAutoHyphens/>
      <w:spacing w:after="0" w:line="360" w:lineRule="auto"/>
      <w:jc w:val="both"/>
    </w:pPr>
    <w:rPr>
      <w:rFonts w:ascii="Times New Roman" w:eastAsia="Times New Roman" w:hAnsi="Times New Roman"/>
      <w:sz w:val="20"/>
      <w:szCs w:val="20"/>
      <w:lang w:eastAsia="ar-SA"/>
    </w:rPr>
  </w:style>
  <w:style w:type="character" w:customStyle="1" w:styleId="Char5">
    <w:name w:val="Κείμενο υποσημείωσης Char"/>
    <w:basedOn w:val="a0"/>
    <w:link w:val="ac"/>
    <w:uiPriority w:val="99"/>
    <w:rsid w:val="002C3E0C"/>
    <w:rPr>
      <w:rFonts w:ascii="Times New Roman" w:eastAsia="Times New Roman" w:hAnsi="Times New Roman"/>
      <w:lang w:eastAsia="ar-SA"/>
    </w:rPr>
  </w:style>
  <w:style w:type="character" w:customStyle="1" w:styleId="ad">
    <w:name w:val="Χαρακτήρες υποσημείωσης"/>
    <w:rsid w:val="002C3E0C"/>
    <w:rPr>
      <w:rFonts w:cs="Times New Roman"/>
      <w:vertAlign w:val="superscript"/>
    </w:rPr>
  </w:style>
  <w:style w:type="character" w:customStyle="1" w:styleId="WW-FootnoteReference14">
    <w:name w:val="WW-Footnote Reference14"/>
    <w:rsid w:val="002C3E0C"/>
    <w:rPr>
      <w:vertAlign w:val="superscript"/>
    </w:rPr>
  </w:style>
  <w:style w:type="paragraph" w:styleId="24">
    <w:name w:val="Body Text 2"/>
    <w:basedOn w:val="a"/>
    <w:link w:val="2Char1"/>
    <w:unhideWhenUsed/>
    <w:rsid w:val="002C3E0C"/>
    <w:pPr>
      <w:suppressAutoHyphens/>
      <w:spacing w:after="120" w:line="480" w:lineRule="auto"/>
      <w:jc w:val="both"/>
    </w:pPr>
    <w:rPr>
      <w:rFonts w:ascii="Times New Roman" w:eastAsia="Times New Roman" w:hAnsi="Times New Roman"/>
      <w:sz w:val="24"/>
      <w:szCs w:val="24"/>
      <w:lang w:eastAsia="ar-SA"/>
    </w:rPr>
  </w:style>
  <w:style w:type="character" w:customStyle="1" w:styleId="2Char1">
    <w:name w:val="Σώμα κείμενου 2 Char"/>
    <w:basedOn w:val="a0"/>
    <w:link w:val="24"/>
    <w:rsid w:val="002C3E0C"/>
    <w:rPr>
      <w:rFonts w:ascii="Times New Roman" w:eastAsia="Times New Roman" w:hAnsi="Times New Roman"/>
      <w:sz w:val="24"/>
      <w:szCs w:val="24"/>
      <w:lang w:eastAsia="ar-SA"/>
    </w:rPr>
  </w:style>
  <w:style w:type="numbering" w:customStyle="1" w:styleId="110">
    <w:name w:val="Χωρίς λίστα11"/>
    <w:next w:val="a2"/>
    <w:semiHidden/>
    <w:rsid w:val="002C3E0C"/>
  </w:style>
  <w:style w:type="character" w:styleId="ae">
    <w:name w:val="page number"/>
    <w:rsid w:val="002C3E0C"/>
    <w:rPr>
      <w:rFonts w:ascii="Arial Narrow" w:hAnsi="Arial Narrow"/>
      <w:sz w:val="22"/>
      <w:szCs w:val="22"/>
      <w:lang w:val="en-US" w:eastAsia="en-US" w:bidi="ar-SA"/>
    </w:rPr>
  </w:style>
  <w:style w:type="paragraph" w:customStyle="1" w:styleId="CharChar1CarCarCharCharCarCarCarCarCarCarCharCharCarCarCharCharCarCarCarCarCharCharCarCarCarCarCharCharCarCarZchnZchn">
    <w:name w:val="Char Char1 Car Car Char Char Car Car Car Car Car Car Char Char Car Car Char Char Car Car Car Car Char Char Car Car Car Car Char Char Car Car Zchn Zchn"/>
    <w:basedOn w:val="a"/>
    <w:autoRedefine/>
    <w:rsid w:val="002C3E0C"/>
    <w:pPr>
      <w:spacing w:line="240" w:lineRule="exact"/>
    </w:pPr>
    <w:rPr>
      <w:rFonts w:ascii="Arial Narrow" w:eastAsia="Times New Roman" w:hAnsi="Arial Narrow"/>
      <w:lang w:val="en-US"/>
    </w:rPr>
  </w:style>
  <w:style w:type="paragraph" w:customStyle="1" w:styleId="13">
    <w:name w:val="Στυλ1"/>
    <w:basedOn w:val="a"/>
    <w:rsid w:val="002C3E0C"/>
    <w:pPr>
      <w:spacing w:after="0" w:line="360" w:lineRule="auto"/>
      <w:jc w:val="both"/>
    </w:pPr>
    <w:rPr>
      <w:rFonts w:ascii="Times New Roman" w:eastAsia="Times New Roman" w:hAnsi="Times New Roman"/>
      <w:sz w:val="24"/>
      <w:szCs w:val="20"/>
    </w:rPr>
  </w:style>
  <w:style w:type="paragraph" w:styleId="32">
    <w:name w:val="Body Text 3"/>
    <w:basedOn w:val="a"/>
    <w:link w:val="3Char1"/>
    <w:rsid w:val="002C3E0C"/>
    <w:pPr>
      <w:spacing w:after="120" w:line="240" w:lineRule="auto"/>
    </w:pPr>
    <w:rPr>
      <w:rFonts w:ascii="Times New Roman" w:eastAsia="Times New Roman" w:hAnsi="Times New Roman"/>
      <w:sz w:val="16"/>
      <w:szCs w:val="16"/>
      <w:lang w:val="en-GB" w:eastAsia="ar-SA"/>
    </w:rPr>
  </w:style>
  <w:style w:type="character" w:customStyle="1" w:styleId="3Char1">
    <w:name w:val="Σώμα κείμενου 3 Char"/>
    <w:basedOn w:val="a0"/>
    <w:link w:val="32"/>
    <w:rsid w:val="002C3E0C"/>
    <w:rPr>
      <w:rFonts w:ascii="Times New Roman" w:eastAsia="Times New Roman" w:hAnsi="Times New Roman"/>
      <w:sz w:val="16"/>
      <w:szCs w:val="16"/>
      <w:lang w:val="en-GB" w:eastAsia="ar-SA"/>
    </w:rPr>
  </w:style>
  <w:style w:type="paragraph" w:styleId="af">
    <w:name w:val="Revision"/>
    <w:hidden/>
    <w:uiPriority w:val="99"/>
    <w:semiHidden/>
    <w:rsid w:val="002C3E0C"/>
    <w:rPr>
      <w:rFonts w:ascii="Times New Roman" w:eastAsia="Times New Roman" w:hAnsi="Times New Roman"/>
      <w:sz w:val="24"/>
      <w:szCs w:val="24"/>
      <w:lang w:val="en-GB" w:eastAsia="en-US"/>
    </w:rPr>
  </w:style>
  <w:style w:type="table" w:customStyle="1" w:styleId="14">
    <w:name w:val="Πλέγμα πίνακα1"/>
    <w:basedOn w:val="a1"/>
    <w:next w:val="ab"/>
    <w:rsid w:val="002C3E0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Σύμβολο υποσημείωσης"/>
    <w:rsid w:val="002C3E0C"/>
    <w:rPr>
      <w:vertAlign w:val="superscript"/>
    </w:rPr>
  </w:style>
  <w:style w:type="character" w:customStyle="1" w:styleId="DeltaViewInsertion">
    <w:name w:val="DeltaView Insertion"/>
    <w:rsid w:val="002C3E0C"/>
    <w:rPr>
      <w:b/>
      <w:i/>
      <w:spacing w:val="0"/>
      <w:lang w:val="el-GR"/>
    </w:rPr>
  </w:style>
  <w:style w:type="character" w:customStyle="1" w:styleId="NormalBoldChar">
    <w:name w:val="NormalBold Char"/>
    <w:rsid w:val="002C3E0C"/>
    <w:rPr>
      <w:rFonts w:ascii="Times New Roman" w:eastAsia="Times New Roman" w:hAnsi="Times New Roman" w:cs="Times New Roman"/>
      <w:b/>
      <w:sz w:val="24"/>
      <w:lang w:val="el-GR"/>
    </w:rPr>
  </w:style>
  <w:style w:type="character" w:styleId="af1">
    <w:name w:val="endnote reference"/>
    <w:rsid w:val="002C3E0C"/>
    <w:rPr>
      <w:vertAlign w:val="superscript"/>
    </w:rPr>
  </w:style>
  <w:style w:type="paragraph" w:customStyle="1" w:styleId="ChapterTitle">
    <w:name w:val="ChapterTitle"/>
    <w:basedOn w:val="a"/>
    <w:next w:val="a"/>
    <w:rsid w:val="002C3E0C"/>
    <w:pPr>
      <w:keepNext/>
      <w:suppressAutoHyphens/>
      <w:spacing w:before="120" w:after="360" w:line="276" w:lineRule="auto"/>
      <w:jc w:val="center"/>
    </w:pPr>
    <w:rPr>
      <w:rFonts w:eastAsia="Times New Roman" w:cs="Calibri"/>
      <w:b/>
      <w:kern w:val="1"/>
      <w:lang w:eastAsia="zh-CN"/>
    </w:rPr>
  </w:style>
  <w:style w:type="paragraph" w:customStyle="1" w:styleId="SectionTitle">
    <w:name w:val="SectionTitle"/>
    <w:basedOn w:val="a"/>
    <w:next w:val="10"/>
    <w:rsid w:val="002C3E0C"/>
    <w:pPr>
      <w:keepNext/>
      <w:suppressAutoHyphens/>
      <w:spacing w:before="120" w:after="360" w:line="276" w:lineRule="auto"/>
      <w:ind w:firstLine="397"/>
      <w:jc w:val="center"/>
    </w:pPr>
    <w:rPr>
      <w:rFonts w:eastAsia="Times New Roman" w:cs="Calibri"/>
      <w:b/>
      <w:smallCaps/>
      <w:kern w:val="1"/>
      <w:sz w:val="28"/>
      <w:lang w:eastAsia="zh-CN"/>
    </w:rPr>
  </w:style>
  <w:style w:type="paragraph" w:customStyle="1" w:styleId="Default">
    <w:name w:val="Default"/>
    <w:rsid w:val="002C3E0C"/>
    <w:pPr>
      <w:autoSpaceDE w:val="0"/>
      <w:autoSpaceDN w:val="0"/>
      <w:adjustRightInd w:val="0"/>
    </w:pPr>
    <w:rPr>
      <w:rFonts w:eastAsia="Times New Roman" w:cs="Calibri"/>
      <w:color w:val="000000"/>
      <w:sz w:val="24"/>
      <w:szCs w:val="24"/>
    </w:rPr>
  </w:style>
  <w:style w:type="table" w:customStyle="1" w:styleId="TableGrid">
    <w:name w:val="TableGrid"/>
    <w:rsid w:val="002C3E0C"/>
    <w:rPr>
      <w:rFonts w:eastAsia="Times New Roman"/>
      <w:sz w:val="22"/>
      <w:szCs w:val="22"/>
    </w:rPr>
    <w:tblPr>
      <w:tblCellMar>
        <w:top w:w="0" w:type="dxa"/>
        <w:left w:w="0" w:type="dxa"/>
        <w:bottom w:w="0" w:type="dxa"/>
        <w:right w:w="0" w:type="dxa"/>
      </w:tblCellMar>
    </w:tblPr>
  </w:style>
  <w:style w:type="paragraph" w:customStyle="1" w:styleId="1">
    <w:name w:val="παράγραφος1αριθμ"/>
    <w:basedOn w:val="a"/>
    <w:rsid w:val="002C3E0C"/>
    <w:pPr>
      <w:numPr>
        <w:numId w:val="1"/>
      </w:numPr>
      <w:spacing w:after="120" w:line="240" w:lineRule="auto"/>
      <w:jc w:val="both"/>
    </w:pPr>
    <w:rPr>
      <w:rFonts w:ascii="Arial" w:eastAsia="Times New Roman" w:hAnsi="Arial"/>
      <w:szCs w:val="20"/>
      <w:lang w:eastAsia="el-GR"/>
    </w:rPr>
  </w:style>
  <w:style w:type="table" w:customStyle="1" w:styleId="25">
    <w:name w:val="Πλέγμα πίνακα2"/>
    <w:basedOn w:val="a1"/>
    <w:next w:val="ab"/>
    <w:uiPriority w:val="59"/>
    <w:rsid w:val="002C3E0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Document Map"/>
    <w:basedOn w:val="a"/>
    <w:link w:val="Char6"/>
    <w:semiHidden/>
    <w:rsid w:val="002C3E0C"/>
    <w:pPr>
      <w:shd w:val="clear" w:color="auto" w:fill="000080"/>
      <w:spacing w:after="0" w:line="240" w:lineRule="auto"/>
    </w:pPr>
    <w:rPr>
      <w:rFonts w:ascii="Tahoma" w:eastAsia="Times New Roman" w:hAnsi="Tahoma"/>
      <w:sz w:val="20"/>
      <w:szCs w:val="20"/>
    </w:rPr>
  </w:style>
  <w:style w:type="character" w:customStyle="1" w:styleId="Char6">
    <w:name w:val="Χάρτης εγγράφου Char"/>
    <w:basedOn w:val="a0"/>
    <w:link w:val="af2"/>
    <w:semiHidden/>
    <w:rsid w:val="002C3E0C"/>
    <w:rPr>
      <w:rFonts w:ascii="Tahoma" w:eastAsia="Times New Roman" w:hAnsi="Tahoma"/>
      <w:shd w:val="clear" w:color="auto" w:fill="000080"/>
      <w:lang w:eastAsia="en-US"/>
    </w:rPr>
  </w:style>
  <w:style w:type="paragraph" w:customStyle="1" w:styleId="26">
    <w:name w:val="επικεφαλίδα2"/>
    <w:basedOn w:val="a"/>
    <w:rsid w:val="002C3E0C"/>
    <w:pPr>
      <w:spacing w:after="120" w:line="240" w:lineRule="auto"/>
      <w:ind w:left="567" w:hanging="567"/>
    </w:pPr>
    <w:rPr>
      <w:rFonts w:ascii="Arial" w:eastAsia="Times New Roman" w:hAnsi="Arial"/>
      <w:b/>
      <w:sz w:val="24"/>
      <w:szCs w:val="20"/>
      <w:lang w:eastAsia="el-GR"/>
    </w:rPr>
  </w:style>
  <w:style w:type="paragraph" w:customStyle="1" w:styleId="41">
    <w:name w:val="Επικεφαλίδα4"/>
    <w:basedOn w:val="a"/>
    <w:rsid w:val="002C3E0C"/>
    <w:pPr>
      <w:spacing w:after="360" w:line="240" w:lineRule="auto"/>
      <w:jc w:val="center"/>
    </w:pPr>
    <w:rPr>
      <w:rFonts w:ascii="Arial" w:eastAsia="Times New Roman" w:hAnsi="Arial"/>
      <w:b/>
      <w:spacing w:val="80"/>
      <w:szCs w:val="20"/>
      <w:lang w:eastAsia="el-GR"/>
    </w:rPr>
  </w:style>
  <w:style w:type="paragraph" w:customStyle="1" w:styleId="20">
    <w:name w:val="παράγραφος2αριθμ"/>
    <w:basedOn w:val="a"/>
    <w:rsid w:val="002C3E0C"/>
    <w:pPr>
      <w:numPr>
        <w:numId w:val="2"/>
      </w:numPr>
      <w:spacing w:after="0" w:line="240" w:lineRule="auto"/>
      <w:jc w:val="both"/>
    </w:pPr>
    <w:rPr>
      <w:rFonts w:ascii="Arial" w:eastAsia="Times New Roman" w:hAnsi="Arial"/>
      <w:szCs w:val="20"/>
      <w:lang w:eastAsia="el-GR"/>
    </w:rPr>
  </w:style>
  <w:style w:type="paragraph" w:customStyle="1" w:styleId="2">
    <w:name w:val="Παράγραφος2αριθμ συν"/>
    <w:basedOn w:val="a"/>
    <w:rsid w:val="002C3E0C"/>
    <w:pPr>
      <w:numPr>
        <w:numId w:val="12"/>
      </w:numPr>
      <w:tabs>
        <w:tab w:val="clear" w:pos="964"/>
        <w:tab w:val="num" w:pos="927"/>
      </w:tabs>
      <w:spacing w:after="360" w:line="240" w:lineRule="auto"/>
      <w:ind w:left="907" w:hanging="340"/>
      <w:jc w:val="both"/>
    </w:pPr>
    <w:rPr>
      <w:rFonts w:ascii="Arial" w:eastAsia="Times New Roman" w:hAnsi="Arial"/>
      <w:szCs w:val="20"/>
      <w:lang w:eastAsia="el-GR"/>
    </w:rPr>
  </w:style>
  <w:style w:type="paragraph" w:customStyle="1" w:styleId="21">
    <w:name w:val="Παράγραφος2συν"/>
    <w:basedOn w:val="a"/>
    <w:rsid w:val="002C3E0C"/>
    <w:pPr>
      <w:numPr>
        <w:numId w:val="11"/>
      </w:numPr>
      <w:tabs>
        <w:tab w:val="clear" w:pos="927"/>
      </w:tabs>
      <w:spacing w:after="0" w:line="240" w:lineRule="auto"/>
      <w:ind w:firstLine="0"/>
      <w:jc w:val="both"/>
    </w:pPr>
    <w:rPr>
      <w:rFonts w:ascii="Arial" w:eastAsia="Times New Roman" w:hAnsi="Arial"/>
      <w:szCs w:val="20"/>
      <w:lang w:eastAsia="el-GR"/>
    </w:rPr>
  </w:style>
  <w:style w:type="paragraph" w:customStyle="1" w:styleId="15">
    <w:name w:val="Παράγραφος1συν"/>
    <w:basedOn w:val="a"/>
    <w:rsid w:val="002C3E0C"/>
    <w:pPr>
      <w:spacing w:after="120" w:line="240" w:lineRule="auto"/>
      <w:ind w:left="397"/>
      <w:jc w:val="both"/>
    </w:pPr>
    <w:rPr>
      <w:rFonts w:ascii="Arial" w:eastAsia="Times New Roman" w:hAnsi="Arial"/>
      <w:szCs w:val="20"/>
      <w:lang w:eastAsia="el-GR"/>
    </w:rPr>
  </w:style>
  <w:style w:type="paragraph" w:styleId="af3">
    <w:name w:val="Title"/>
    <w:basedOn w:val="a"/>
    <w:link w:val="Char7"/>
    <w:qFormat/>
    <w:rsid w:val="002C3E0C"/>
    <w:pPr>
      <w:spacing w:after="600" w:line="240" w:lineRule="auto"/>
      <w:jc w:val="center"/>
    </w:pPr>
    <w:rPr>
      <w:rFonts w:ascii="Arial" w:eastAsia="Times New Roman" w:hAnsi="Arial"/>
      <w:b/>
      <w:sz w:val="24"/>
      <w:szCs w:val="20"/>
      <w:lang w:eastAsia="el-GR"/>
    </w:rPr>
  </w:style>
  <w:style w:type="character" w:customStyle="1" w:styleId="Char7">
    <w:name w:val="Τίτλος Char"/>
    <w:basedOn w:val="a0"/>
    <w:link w:val="af3"/>
    <w:rsid w:val="002C3E0C"/>
    <w:rPr>
      <w:rFonts w:ascii="Arial" w:eastAsia="Times New Roman" w:hAnsi="Arial"/>
      <w:b/>
      <w:sz w:val="24"/>
    </w:rPr>
  </w:style>
  <w:style w:type="paragraph" w:styleId="af4">
    <w:name w:val="Subtitle"/>
    <w:basedOn w:val="a"/>
    <w:link w:val="Char8"/>
    <w:qFormat/>
    <w:rsid w:val="002C3E0C"/>
    <w:pPr>
      <w:spacing w:after="0" w:line="240" w:lineRule="auto"/>
    </w:pPr>
    <w:rPr>
      <w:rFonts w:ascii="Arial" w:eastAsia="Times New Roman" w:hAnsi="Arial"/>
      <w:b/>
      <w:sz w:val="20"/>
      <w:szCs w:val="20"/>
      <w:lang w:eastAsia="el-GR"/>
    </w:rPr>
  </w:style>
  <w:style w:type="character" w:customStyle="1" w:styleId="Char8">
    <w:name w:val="Υπότιτλος Char"/>
    <w:basedOn w:val="a0"/>
    <w:link w:val="af4"/>
    <w:rsid w:val="002C3E0C"/>
    <w:rPr>
      <w:rFonts w:ascii="Arial" w:eastAsia="Times New Roman" w:hAnsi="Arial"/>
      <w:b/>
    </w:rPr>
  </w:style>
  <w:style w:type="paragraph" w:customStyle="1" w:styleId="Char1CharChar">
    <w:name w:val="Char1 Char Char"/>
    <w:basedOn w:val="a"/>
    <w:rsid w:val="002C3E0C"/>
    <w:pPr>
      <w:spacing w:line="240" w:lineRule="exact"/>
    </w:pPr>
    <w:rPr>
      <w:rFonts w:ascii="Verdana" w:eastAsia="Times New Roman" w:hAnsi="Verdana"/>
      <w:sz w:val="20"/>
      <w:szCs w:val="20"/>
      <w:lang w:val="en-US"/>
    </w:rPr>
  </w:style>
  <w:style w:type="paragraph" w:customStyle="1" w:styleId="220">
    <w:name w:val="Σώμα κείμενου με εσοχή 22"/>
    <w:basedOn w:val="a"/>
    <w:rsid w:val="002C3E0C"/>
    <w:pPr>
      <w:widowControl w:val="0"/>
      <w:tabs>
        <w:tab w:val="left" w:pos="360"/>
      </w:tabs>
      <w:overflowPunct w:val="0"/>
      <w:autoSpaceDE w:val="0"/>
      <w:autoSpaceDN w:val="0"/>
      <w:adjustRightInd w:val="0"/>
      <w:spacing w:after="0" w:line="240" w:lineRule="auto"/>
      <w:ind w:left="360" w:hanging="360"/>
      <w:textAlignment w:val="baseline"/>
    </w:pPr>
    <w:rPr>
      <w:rFonts w:ascii="Arial" w:eastAsia="Times New Roman" w:hAnsi="Arial"/>
      <w:sz w:val="24"/>
      <w:szCs w:val="20"/>
      <w:lang w:eastAsia="el-GR"/>
    </w:rPr>
  </w:style>
  <w:style w:type="paragraph" w:customStyle="1" w:styleId="221">
    <w:name w:val="Σώμα κείμενου 22"/>
    <w:basedOn w:val="a"/>
    <w:rsid w:val="002C3E0C"/>
    <w:pPr>
      <w:widowControl w:val="0"/>
      <w:tabs>
        <w:tab w:val="left" w:pos="786"/>
      </w:tabs>
      <w:overflowPunct w:val="0"/>
      <w:autoSpaceDE w:val="0"/>
      <w:autoSpaceDN w:val="0"/>
      <w:adjustRightInd w:val="0"/>
      <w:spacing w:after="0" w:line="240" w:lineRule="auto"/>
      <w:ind w:left="785"/>
      <w:textAlignment w:val="baseline"/>
    </w:pPr>
    <w:rPr>
      <w:rFonts w:ascii="Arial" w:eastAsia="Times New Roman" w:hAnsi="Arial"/>
      <w:sz w:val="24"/>
      <w:szCs w:val="20"/>
      <w:u w:val="single"/>
      <w:lang w:eastAsia="el-GR"/>
    </w:rPr>
  </w:style>
  <w:style w:type="character" w:customStyle="1" w:styleId="16">
    <w:name w:val="Ανεπίλυτη αναφορά1"/>
    <w:uiPriority w:val="99"/>
    <w:semiHidden/>
    <w:unhideWhenUsed/>
    <w:rsid w:val="002C3E0C"/>
    <w:rPr>
      <w:color w:val="808080"/>
      <w:shd w:val="clear" w:color="auto" w:fill="E6E6E6"/>
    </w:rPr>
  </w:style>
  <w:style w:type="numbering" w:customStyle="1" w:styleId="27">
    <w:name w:val="Χωρίς λίστα2"/>
    <w:next w:val="a2"/>
    <w:semiHidden/>
    <w:rsid w:val="002C3E0C"/>
  </w:style>
  <w:style w:type="table" w:customStyle="1" w:styleId="33">
    <w:name w:val="Πλέγμα πίνακα3"/>
    <w:basedOn w:val="a1"/>
    <w:next w:val="ab"/>
    <w:rsid w:val="002C3E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Σώμα κείμενου με εσοχή 23"/>
    <w:basedOn w:val="a"/>
    <w:rsid w:val="002C3E0C"/>
    <w:pPr>
      <w:widowControl w:val="0"/>
      <w:tabs>
        <w:tab w:val="left" w:pos="360"/>
      </w:tabs>
      <w:overflowPunct w:val="0"/>
      <w:autoSpaceDE w:val="0"/>
      <w:autoSpaceDN w:val="0"/>
      <w:adjustRightInd w:val="0"/>
      <w:spacing w:after="0" w:line="240" w:lineRule="auto"/>
      <w:ind w:left="360" w:hanging="360"/>
      <w:textAlignment w:val="baseline"/>
    </w:pPr>
    <w:rPr>
      <w:rFonts w:ascii="Arial" w:eastAsia="Times New Roman" w:hAnsi="Arial"/>
      <w:sz w:val="24"/>
      <w:szCs w:val="20"/>
      <w:lang w:eastAsia="el-GR"/>
    </w:rPr>
  </w:style>
  <w:style w:type="paragraph" w:customStyle="1" w:styleId="231">
    <w:name w:val="Σώμα κείμενου 23"/>
    <w:basedOn w:val="a"/>
    <w:rsid w:val="002C3E0C"/>
    <w:pPr>
      <w:widowControl w:val="0"/>
      <w:tabs>
        <w:tab w:val="left" w:pos="786"/>
      </w:tabs>
      <w:overflowPunct w:val="0"/>
      <w:autoSpaceDE w:val="0"/>
      <w:autoSpaceDN w:val="0"/>
      <w:adjustRightInd w:val="0"/>
      <w:spacing w:after="0" w:line="240" w:lineRule="auto"/>
      <w:ind w:left="785"/>
      <w:textAlignment w:val="baseline"/>
    </w:pPr>
    <w:rPr>
      <w:rFonts w:ascii="Arial" w:eastAsia="Times New Roman" w:hAnsi="Arial"/>
      <w:sz w:val="24"/>
      <w:szCs w:val="20"/>
      <w:u w:val="single"/>
      <w:lang w:eastAsia="el-GR"/>
    </w:rPr>
  </w:style>
  <w:style w:type="table" w:customStyle="1" w:styleId="42">
    <w:name w:val="Πλέγμα πίνακα4"/>
    <w:basedOn w:val="a1"/>
    <w:next w:val="ab"/>
    <w:uiPriority w:val="59"/>
    <w:rsid w:val="002C3E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b"/>
    <w:uiPriority w:val="59"/>
    <w:rsid w:val="002C3E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Ανεπίλυτη αναφορά2"/>
    <w:uiPriority w:val="99"/>
    <w:semiHidden/>
    <w:unhideWhenUsed/>
    <w:rsid w:val="002C3E0C"/>
    <w:rPr>
      <w:color w:val="605E5C"/>
      <w:shd w:val="clear" w:color="auto" w:fill="E1DFDD"/>
    </w:rPr>
  </w:style>
  <w:style w:type="character" w:customStyle="1" w:styleId="34">
    <w:name w:val="Ανεπίλυτη αναφορά3"/>
    <w:uiPriority w:val="99"/>
    <w:semiHidden/>
    <w:unhideWhenUsed/>
    <w:rsid w:val="002C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aep.gov.gr" TargetMode="External"/><Relationship Id="rId3" Type="http://schemas.openxmlformats.org/officeDocument/2006/relationships/settings" Target="settings.xml"/><Relationship Id="rId7" Type="http://schemas.openxmlformats.org/officeDocument/2006/relationships/hyperlink" Target="mailto:t.prom@eteaep.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1815</Words>
  <Characters>9806</Characters>
  <Application>Microsoft Office Word</Application>
  <DocSecurity>0</DocSecurity>
  <Lines>81</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cp:revision>
  <dcterms:created xsi:type="dcterms:W3CDTF">2019-10-24T13:01:00Z</dcterms:created>
  <dcterms:modified xsi:type="dcterms:W3CDTF">2019-10-24T13:02:00Z</dcterms:modified>
</cp:coreProperties>
</file>